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E6D" w:rsidRDefault="00420E6D" w:rsidP="00045251">
      <w:pPr>
        <w:jc w:val="center"/>
      </w:pPr>
    </w:p>
    <w:p w:rsidR="00CB6347" w:rsidRDefault="00045251" w:rsidP="00045251">
      <w:pPr>
        <w:jc w:val="center"/>
        <w:rPr>
          <w:lang w:val="en-US"/>
        </w:rPr>
      </w:pPr>
      <w:r>
        <w:rPr>
          <w:noProof/>
        </w:rPr>
        <w:drawing>
          <wp:inline distT="0" distB="0" distL="0" distR="0">
            <wp:extent cx="3025627" cy="1759302"/>
            <wp:effectExtent l="171450" t="133350" r="365273" b="298098"/>
            <wp:docPr id="3" name="Picture 3" descr="melitzazz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elitzazz_logo"/>
                    <pic:cNvPicPr>
                      <a:picLocks noChangeAspect="1" noChangeArrowheads="1"/>
                    </pic:cNvPicPr>
                  </pic:nvPicPr>
                  <pic:blipFill>
                    <a:blip r:embed="rId8" cstate="print"/>
                    <a:srcRect t="21501" r="2637" b="21884"/>
                    <a:stretch>
                      <a:fillRect/>
                    </a:stretch>
                  </pic:blipFill>
                  <pic:spPr bwMode="auto">
                    <a:xfrm>
                      <a:off x="0" y="0"/>
                      <a:ext cx="3034575" cy="1764505"/>
                    </a:xfrm>
                    <a:prstGeom prst="rect">
                      <a:avLst/>
                    </a:prstGeom>
                    <a:ln>
                      <a:noFill/>
                    </a:ln>
                    <a:effectLst>
                      <a:outerShdw blurRad="292100" dist="139700" dir="2700000" algn="tl" rotWithShape="0">
                        <a:srgbClr val="333333">
                          <a:alpha val="65000"/>
                        </a:srgbClr>
                      </a:outerShdw>
                    </a:effectLst>
                  </pic:spPr>
                </pic:pic>
              </a:graphicData>
            </a:graphic>
          </wp:inline>
        </w:drawing>
      </w:r>
    </w:p>
    <w:p w:rsidR="00853804" w:rsidRDefault="00853804" w:rsidP="00E96E7F">
      <w:pPr>
        <w:jc w:val="right"/>
        <w:rPr>
          <w:b/>
          <w:sz w:val="28"/>
          <w:szCs w:val="28"/>
          <w:lang w:val="en-US"/>
        </w:rPr>
      </w:pPr>
    </w:p>
    <w:p w:rsidR="00853804" w:rsidRPr="00853804" w:rsidRDefault="00853804" w:rsidP="00045251">
      <w:pPr>
        <w:jc w:val="center"/>
        <w:rPr>
          <w:b/>
          <w:color w:val="800080"/>
          <w:sz w:val="36"/>
          <w:szCs w:val="36"/>
        </w:rPr>
      </w:pPr>
      <w:r w:rsidRPr="00853804">
        <w:rPr>
          <w:b/>
          <w:color w:val="800080"/>
          <w:sz w:val="36"/>
          <w:szCs w:val="36"/>
        </w:rPr>
        <w:t>3-6 Ιουλίου 2014, Λεωνίδιο Αρκαδίας</w:t>
      </w:r>
    </w:p>
    <w:p w:rsidR="00873B26" w:rsidRDefault="00873B26" w:rsidP="00B46106"/>
    <w:p w:rsidR="00420E6D" w:rsidRPr="00F20BEA" w:rsidRDefault="00420E6D" w:rsidP="00B46106"/>
    <w:p w:rsidR="00045251" w:rsidRPr="00F20BEA" w:rsidRDefault="00E96E7F" w:rsidP="00045251">
      <w:pPr>
        <w:jc w:val="center"/>
        <w:rPr>
          <w:b/>
          <w:color w:val="800080"/>
          <w:sz w:val="36"/>
          <w:szCs w:val="36"/>
        </w:rPr>
      </w:pPr>
      <w:r w:rsidRPr="00045251">
        <w:rPr>
          <w:b/>
          <w:color w:val="800080"/>
          <w:sz w:val="36"/>
          <w:szCs w:val="36"/>
        </w:rPr>
        <w:t xml:space="preserve">Το πιο φευγάτο οπωροχορευτικό </w:t>
      </w:r>
    </w:p>
    <w:p w:rsidR="00E96E7F" w:rsidRPr="00045251" w:rsidRDefault="00E96E7F" w:rsidP="00045251">
      <w:pPr>
        <w:jc w:val="center"/>
        <w:rPr>
          <w:b/>
          <w:color w:val="800080"/>
          <w:sz w:val="36"/>
          <w:szCs w:val="36"/>
        </w:rPr>
      </w:pPr>
      <w:r w:rsidRPr="00045251">
        <w:rPr>
          <w:b/>
          <w:color w:val="800080"/>
          <w:sz w:val="36"/>
          <w:szCs w:val="36"/>
        </w:rPr>
        <w:t>και μουσικοκηπευτικό φεστιβάλ</w:t>
      </w:r>
      <w:r w:rsidR="00E034FC" w:rsidRPr="00045251">
        <w:rPr>
          <w:b/>
          <w:color w:val="800080"/>
          <w:sz w:val="36"/>
          <w:szCs w:val="36"/>
        </w:rPr>
        <w:t>!</w:t>
      </w:r>
    </w:p>
    <w:p w:rsidR="00E96E7F" w:rsidRDefault="00E96E7F" w:rsidP="00B46106"/>
    <w:p w:rsidR="00420E6D" w:rsidRPr="00420E6D" w:rsidRDefault="00420E6D" w:rsidP="00B46106"/>
    <w:p w:rsidR="00F20BEA" w:rsidRPr="00F20BEA" w:rsidRDefault="00F20BEA" w:rsidP="00B46106">
      <w:pPr>
        <w:rPr>
          <w:lang w:val="en-US"/>
        </w:rPr>
      </w:pPr>
    </w:p>
    <w:p w:rsidR="00D313A6" w:rsidRPr="00B7546A" w:rsidRDefault="00D313A6" w:rsidP="00D313A6">
      <w:pPr>
        <w:pBdr>
          <w:top w:val="single" w:sz="4" w:space="1" w:color="auto"/>
          <w:bottom w:val="single" w:sz="4" w:space="1" w:color="auto"/>
        </w:pBdr>
      </w:pPr>
      <w:r w:rsidRPr="008B73D5">
        <w:rPr>
          <w:b/>
        </w:rPr>
        <w:t>μελιτζά</w:t>
      </w:r>
      <w:proofErr w:type="spellStart"/>
      <w:r w:rsidRPr="008B73D5">
        <w:rPr>
          <w:b/>
          <w:lang w:val="en-US"/>
        </w:rPr>
        <w:t>zz</w:t>
      </w:r>
      <w:proofErr w:type="spellEnd"/>
      <w:r w:rsidRPr="00B7546A">
        <w:t xml:space="preserve">, το [ουσ.]: </w:t>
      </w:r>
      <w:r w:rsidRPr="008B73D5">
        <w:rPr>
          <w:b/>
        </w:rPr>
        <w:t>[1]</w:t>
      </w:r>
      <w:r w:rsidRPr="00B7546A">
        <w:t xml:space="preserve"> </w:t>
      </w:r>
      <w:r w:rsidRPr="00EA538A">
        <w:rPr>
          <w:b/>
        </w:rPr>
        <w:t xml:space="preserve">είδος μουσικής </w:t>
      </w:r>
      <w:r w:rsidRPr="00EA538A">
        <w:rPr>
          <w:b/>
          <w:lang w:val="en-US"/>
        </w:rPr>
        <w:t>jazz</w:t>
      </w:r>
      <w:r w:rsidRPr="00B7546A">
        <w:t xml:space="preserve"> που παίζεται μόνο στο Λεωνίδιο Αρκαδίας και συνοδεύεται απαραίτητα από εκλεκτούς μεζέδες και εδέσματα της πραγματικής τσακώνικης μελιτζάνας Λεωνιδίου, </w:t>
      </w:r>
      <w:r w:rsidRPr="008B73D5">
        <w:rPr>
          <w:b/>
        </w:rPr>
        <w:t>[2]</w:t>
      </w:r>
      <w:r w:rsidRPr="00B7546A">
        <w:t xml:space="preserve"> </w:t>
      </w:r>
      <w:r w:rsidRPr="00EA538A">
        <w:rPr>
          <w:b/>
        </w:rPr>
        <w:t xml:space="preserve">πολύ ιδιαίτερη </w:t>
      </w:r>
      <w:r w:rsidRPr="00EA538A">
        <w:rPr>
          <w:b/>
          <w:lang w:val="en-US"/>
        </w:rPr>
        <w:t>jazz</w:t>
      </w:r>
      <w:r w:rsidRPr="00EA538A">
        <w:rPr>
          <w:b/>
        </w:rPr>
        <w:t xml:space="preserve"> αίσθηση</w:t>
      </w:r>
      <w:r w:rsidRPr="00B7546A">
        <w:t xml:space="preserve"> που αφήνει στον ουρανίσκο η γλυκιά σαν μέλι τσακώνικη μελιτζάνα, είτε μαγειρεμένη ή ως γλυκό μελιτζανάκι, </w:t>
      </w:r>
      <w:r w:rsidRPr="008B73D5">
        <w:rPr>
          <w:b/>
        </w:rPr>
        <w:t>[3]</w:t>
      </w:r>
      <w:r w:rsidRPr="00B7546A">
        <w:t xml:space="preserve"> </w:t>
      </w:r>
      <w:r w:rsidRPr="00EA538A">
        <w:rPr>
          <w:b/>
          <w:lang w:val="en-US"/>
        </w:rPr>
        <w:t>ethno</w:t>
      </w:r>
      <w:r w:rsidRPr="00EA538A">
        <w:rPr>
          <w:b/>
        </w:rPr>
        <w:t>-</w:t>
      </w:r>
      <w:r w:rsidRPr="00EA538A">
        <w:rPr>
          <w:b/>
          <w:lang w:val="en-US"/>
        </w:rPr>
        <w:t>jazz</w:t>
      </w:r>
      <w:r w:rsidRPr="00EA538A">
        <w:rPr>
          <w:b/>
        </w:rPr>
        <w:t xml:space="preserve"> φεστιβάλ της Τσακωνιάς</w:t>
      </w:r>
      <w:r w:rsidRPr="00B7546A">
        <w:t xml:space="preserve">, με οικοδεσπότη το Λεωνίδιο και φιλοξενούμενους τους πολιτισμούς του κόσμου, με τις μουσικές, τους χορούς, τις γεύσεις και τις χαρές </w:t>
      </w:r>
      <w:r>
        <w:t xml:space="preserve">τους, </w:t>
      </w:r>
      <w:r w:rsidRPr="008B73D5">
        <w:rPr>
          <w:b/>
        </w:rPr>
        <w:t>[4]</w:t>
      </w:r>
      <w:r>
        <w:t xml:space="preserve"> </w:t>
      </w:r>
      <w:r w:rsidRPr="00EA538A">
        <w:rPr>
          <w:b/>
        </w:rPr>
        <w:t>το πιο φευγάτο οπωροχορευτικό και μουσικοκηπευτικό φεστιβάλ</w:t>
      </w:r>
      <w:r w:rsidRPr="00B7546A">
        <w:t>!</w:t>
      </w:r>
    </w:p>
    <w:p w:rsidR="00E96E7F" w:rsidRPr="00045251" w:rsidRDefault="00E96E7F" w:rsidP="00E96E7F"/>
    <w:p w:rsidR="00853804" w:rsidRDefault="00853804" w:rsidP="00E96E7F"/>
    <w:p w:rsidR="00420E6D" w:rsidRPr="00045251" w:rsidRDefault="00420E6D" w:rsidP="00E96E7F"/>
    <w:p w:rsidR="00420E6D" w:rsidRDefault="00B46106" w:rsidP="00B46106">
      <w:r w:rsidRPr="00B7546A">
        <w:t>Το φεστιβάλ Μελιτζά</w:t>
      </w:r>
      <w:proofErr w:type="spellStart"/>
      <w:r w:rsidRPr="00B7546A">
        <w:rPr>
          <w:lang w:val="en-US"/>
        </w:rPr>
        <w:t>zz</w:t>
      </w:r>
      <w:proofErr w:type="spellEnd"/>
      <w:r w:rsidRPr="00B7546A">
        <w:t xml:space="preserve"> Λεωνιδίου είναι μια πολύχρωμη, πολυεθνική συνεύρεση πολιτισμών, στην πρωτεύουσα της Τσακωνιάς. </w:t>
      </w:r>
    </w:p>
    <w:p w:rsidR="00B46106" w:rsidRDefault="00B46106" w:rsidP="00B46106">
      <w:r w:rsidRPr="00B7546A">
        <w:t xml:space="preserve">Προσκεκλημένοι καλλιτέχνες και </w:t>
      </w:r>
      <w:r w:rsidRPr="00B7546A">
        <w:rPr>
          <w:lang w:val="en-US"/>
        </w:rPr>
        <w:t>chef</w:t>
      </w:r>
      <w:r>
        <w:t xml:space="preserve"> μεταφέρουν την ατμόσφαιρα</w:t>
      </w:r>
      <w:r w:rsidRPr="00B7546A">
        <w:t xml:space="preserve"> των τόπων </w:t>
      </w:r>
      <w:r>
        <w:t>τους</w:t>
      </w:r>
      <w:r w:rsidRPr="00B7546A">
        <w:t>, συνεισφέροντας στη γιορτή με μο</w:t>
      </w:r>
      <w:r>
        <w:t>υσική, χορό, πολιτισμό και γεύσεις</w:t>
      </w:r>
      <w:r w:rsidRPr="00B7546A">
        <w:t xml:space="preserve">. </w:t>
      </w:r>
      <w:r>
        <w:t xml:space="preserve">Διάσπαρτες </w:t>
      </w:r>
      <w:r w:rsidRPr="00B7546A">
        <w:t xml:space="preserve">εκδηλώσεις </w:t>
      </w:r>
      <w:r>
        <w:t xml:space="preserve">απλώνονται </w:t>
      </w:r>
      <w:r w:rsidRPr="00B7546A">
        <w:t>στα σοκάκια, τις πλατείες και τα πυργόσπιτα του παραδοσιακού</w:t>
      </w:r>
      <w:r>
        <w:t xml:space="preserve"> γραφικού οικισμού του Λεωνιδίου,</w:t>
      </w:r>
      <w:r w:rsidRPr="00B7546A">
        <w:t xml:space="preserve"> </w:t>
      </w:r>
      <w:r>
        <w:t>σ</w:t>
      </w:r>
      <w:r w:rsidRPr="00B7546A">
        <w:t xml:space="preserve">υναυλιακές σκηνές δρόμου στήνονται σε όλη την πόλη, οι δρόμοι μετατρέπονται σε </w:t>
      </w:r>
      <w:r w:rsidRPr="00B7546A">
        <w:rPr>
          <w:lang w:val="en-US"/>
        </w:rPr>
        <w:t>open</w:t>
      </w:r>
      <w:r w:rsidRPr="00B7546A">
        <w:t xml:space="preserve"> </w:t>
      </w:r>
      <w:r w:rsidRPr="00B7546A">
        <w:rPr>
          <w:lang w:val="en-US"/>
        </w:rPr>
        <w:t>air</w:t>
      </w:r>
      <w:r w:rsidRPr="00B7546A">
        <w:t xml:space="preserve"> </w:t>
      </w:r>
      <w:r w:rsidRPr="00B7546A">
        <w:rPr>
          <w:lang w:val="en-US"/>
        </w:rPr>
        <w:t>bar</w:t>
      </w:r>
      <w:r w:rsidRPr="00B7546A">
        <w:t xml:space="preserve"> και το </w:t>
      </w:r>
      <w:r w:rsidRPr="00B7546A">
        <w:rPr>
          <w:lang w:val="en-US"/>
        </w:rPr>
        <w:t>street</w:t>
      </w:r>
      <w:r w:rsidRPr="00B7546A">
        <w:t xml:space="preserve"> </w:t>
      </w:r>
      <w:r w:rsidRPr="00B7546A">
        <w:rPr>
          <w:lang w:val="en-US"/>
        </w:rPr>
        <w:t>food</w:t>
      </w:r>
      <w:r w:rsidRPr="00B7546A">
        <w:t xml:space="preserve"> αποκτά άλλη διάσταση, </w:t>
      </w:r>
      <w:r>
        <w:t>όπου</w:t>
      </w:r>
      <w:r w:rsidRPr="00B7546A">
        <w:t xml:space="preserve"> μουσικές και χορο</w:t>
      </w:r>
      <w:r>
        <w:t>ί</w:t>
      </w:r>
      <w:r w:rsidRPr="00B7546A">
        <w:t xml:space="preserve"> μπλέκονται με μυρωδιές και γεύσεις από την τοπική αλλά και τη διεθνή γαστρονομία. </w:t>
      </w:r>
    </w:p>
    <w:p w:rsidR="00853804" w:rsidRDefault="00853804" w:rsidP="00B46106">
      <w:pPr>
        <w:rPr>
          <w:lang w:val="en-US"/>
        </w:rPr>
      </w:pPr>
    </w:p>
    <w:p w:rsidR="00B46106" w:rsidRPr="00B7546A" w:rsidRDefault="00B46106" w:rsidP="00B46106">
      <w:r w:rsidRPr="00B7546A">
        <w:t xml:space="preserve">Αφορμή και οδηγός η περίφημη </w:t>
      </w:r>
      <w:r w:rsidRPr="008B73D5">
        <w:rPr>
          <w:b/>
        </w:rPr>
        <w:t>Π.Ο.Π. τσακώνικη μελιτζάνα Λεωνιδίου</w:t>
      </w:r>
      <w:r w:rsidRPr="00B7546A">
        <w:t>.</w:t>
      </w:r>
    </w:p>
    <w:p w:rsidR="00B46106" w:rsidRDefault="00B46106" w:rsidP="00B46106">
      <w:r w:rsidRPr="00B7546A">
        <w:t xml:space="preserve">Το Λεωνίδιο και η Τσακωνιά γιορτάζουν προβάλλοντας τις σπάνιες ιδιότητές τους, την τσακώνικη γλώσσα με τα θεμέλιά της στη δωρική διάλεκτο, τον τσακώνικο χορό με τις ρίζες του στους μύθους του Απόλλωνα, την τοπική παράδοση και φιλοξενία αλλά και το εξαιρετικό φυσικό περιβάλλον. </w:t>
      </w:r>
    </w:p>
    <w:p w:rsidR="00B46106" w:rsidRDefault="00B46106" w:rsidP="00B46106">
      <w:r w:rsidRPr="00B7546A">
        <w:t>Η θεματολογία</w:t>
      </w:r>
      <w:r>
        <w:t xml:space="preserve"> του φεστιβάλ</w:t>
      </w:r>
      <w:r w:rsidRPr="00B7546A">
        <w:t xml:space="preserve">, εμπνεόμενη από τους φιλοξενούμενους τόπους, περιλαμβάνει </w:t>
      </w:r>
      <w:r w:rsidR="000F57F5">
        <w:t>τα πάντα</w:t>
      </w:r>
      <w:r w:rsidR="00F91CD9" w:rsidRPr="00F91CD9">
        <w:t xml:space="preserve">. </w:t>
      </w:r>
      <w:r w:rsidR="00F91CD9">
        <w:t>Μέχρι και το 2013 είχαμε</w:t>
      </w:r>
      <w:r w:rsidR="000F57F5">
        <w:t xml:space="preserve"> </w:t>
      </w:r>
      <w:r w:rsidRPr="00B7546A">
        <w:t xml:space="preserve">από ρεμπέτικο, </w:t>
      </w:r>
      <w:r w:rsidRPr="00B7546A">
        <w:rPr>
          <w:lang w:val="en-US"/>
        </w:rPr>
        <w:t>oriental</w:t>
      </w:r>
      <w:r w:rsidRPr="0000321A">
        <w:t>,</w:t>
      </w:r>
      <w:r w:rsidRPr="00B7546A">
        <w:t xml:space="preserve"> </w:t>
      </w:r>
      <w:r w:rsidRPr="00B7546A">
        <w:rPr>
          <w:lang w:val="en-US"/>
        </w:rPr>
        <w:t>flamenco</w:t>
      </w:r>
      <w:r w:rsidRPr="00B7546A">
        <w:t xml:space="preserve"> και σέρβικα χάλκινα</w:t>
      </w:r>
      <w:r w:rsidRPr="0000321A">
        <w:t>,</w:t>
      </w:r>
      <w:r w:rsidRPr="00B7546A">
        <w:t xml:space="preserve"> μέχρι </w:t>
      </w:r>
      <w:r w:rsidRPr="00B7546A">
        <w:rPr>
          <w:lang w:val="en-US"/>
        </w:rPr>
        <w:t>gypsy</w:t>
      </w:r>
      <w:r w:rsidRPr="00B7546A">
        <w:t xml:space="preserve"> </w:t>
      </w:r>
      <w:r w:rsidRPr="00B7546A">
        <w:rPr>
          <w:lang w:val="en-US"/>
        </w:rPr>
        <w:t>swing</w:t>
      </w:r>
      <w:r w:rsidRPr="00B7546A">
        <w:t xml:space="preserve">, </w:t>
      </w:r>
      <w:r w:rsidRPr="00B7546A">
        <w:rPr>
          <w:lang w:val="en-US"/>
        </w:rPr>
        <w:t>jazz</w:t>
      </w:r>
      <w:r w:rsidRPr="00B7546A">
        <w:t xml:space="preserve">, βαλκανικά, κυπριακά, ταραντέλα, οπερέτα και πολλά άλλα. </w:t>
      </w:r>
    </w:p>
    <w:p w:rsidR="00D313A6" w:rsidRPr="00420E6D" w:rsidRDefault="00F20BEA" w:rsidP="008D49F8">
      <w:pPr>
        <w:pStyle w:val="Heading3"/>
        <w:rPr>
          <w:sz w:val="36"/>
          <w:szCs w:val="36"/>
        </w:rPr>
      </w:pPr>
      <w:r w:rsidRPr="00420E6D">
        <w:rPr>
          <w:sz w:val="36"/>
          <w:szCs w:val="36"/>
        </w:rPr>
        <w:lastRenderedPageBreak/>
        <w:t xml:space="preserve">2014 </w:t>
      </w:r>
      <w:r w:rsidR="00420E6D">
        <w:rPr>
          <w:sz w:val="36"/>
          <w:szCs w:val="36"/>
        </w:rPr>
        <w:t>Μελιτζά</w:t>
      </w:r>
      <w:proofErr w:type="spellStart"/>
      <w:r w:rsidR="00420E6D">
        <w:rPr>
          <w:sz w:val="36"/>
          <w:szCs w:val="36"/>
          <w:lang w:val="en-US"/>
        </w:rPr>
        <w:t>zz</w:t>
      </w:r>
      <w:proofErr w:type="spellEnd"/>
      <w:r w:rsidRPr="00420E6D">
        <w:rPr>
          <w:sz w:val="36"/>
          <w:szCs w:val="36"/>
        </w:rPr>
        <w:t xml:space="preserve"> </w:t>
      </w:r>
      <w:r w:rsidRPr="00420E6D">
        <w:rPr>
          <w:sz w:val="36"/>
          <w:szCs w:val="36"/>
          <w:lang w:val="en-US"/>
        </w:rPr>
        <w:t>Goes</w:t>
      </w:r>
      <w:r w:rsidRPr="00420E6D">
        <w:rPr>
          <w:sz w:val="36"/>
          <w:szCs w:val="36"/>
        </w:rPr>
        <w:t xml:space="preserve"> </w:t>
      </w:r>
      <w:r w:rsidR="00D313A6" w:rsidRPr="00420E6D">
        <w:rPr>
          <w:sz w:val="36"/>
          <w:szCs w:val="36"/>
        </w:rPr>
        <w:t>America</w:t>
      </w:r>
      <w:r w:rsidR="004678C9" w:rsidRPr="00420E6D">
        <w:rPr>
          <w:sz w:val="36"/>
          <w:szCs w:val="36"/>
        </w:rPr>
        <w:t xml:space="preserve"> </w:t>
      </w:r>
      <w:r w:rsidR="004678C9" w:rsidRPr="00420E6D">
        <w:rPr>
          <w:sz w:val="36"/>
          <w:szCs w:val="36"/>
          <w:lang w:val="en-US"/>
        </w:rPr>
        <w:t>Latina</w:t>
      </w:r>
    </w:p>
    <w:p w:rsidR="00420E6D" w:rsidRDefault="00420E6D" w:rsidP="00873B26"/>
    <w:p w:rsidR="00873B26" w:rsidRDefault="00873B26" w:rsidP="00873B26">
      <w:r>
        <w:t xml:space="preserve">Φέτος </w:t>
      </w:r>
      <w:r w:rsidRPr="00B7546A">
        <w:t xml:space="preserve">η εξωστρεφής τσακώνικη μελιτζάνα </w:t>
      </w:r>
      <w:r>
        <w:t>ταξιδεύει μακριά,</w:t>
      </w:r>
      <w:r w:rsidRPr="00B7546A">
        <w:t xml:space="preserve"> στη Λατινική Αμερική</w:t>
      </w:r>
      <w:r>
        <w:t>. Επισκέπτεται τις πατρίδες</w:t>
      </w:r>
      <w:r w:rsidRPr="007B3FDC">
        <w:t xml:space="preserve"> </w:t>
      </w:r>
      <w:r>
        <w:t xml:space="preserve">των </w:t>
      </w:r>
      <w:r w:rsidRPr="00B7546A">
        <w:t>πολύ καλ</w:t>
      </w:r>
      <w:r>
        <w:t>ών της</w:t>
      </w:r>
      <w:r w:rsidRPr="00B7546A">
        <w:t xml:space="preserve"> φίλ</w:t>
      </w:r>
      <w:r>
        <w:t>ων,</w:t>
      </w:r>
      <w:r w:rsidRPr="00B7546A">
        <w:t xml:space="preserve"> τη</w:t>
      </w:r>
      <w:r>
        <w:t>ς</w:t>
      </w:r>
      <w:r w:rsidRPr="00B7546A">
        <w:t xml:space="preserve"> πατάτα</w:t>
      </w:r>
      <w:r>
        <w:t>ς</w:t>
      </w:r>
      <w:r w:rsidRPr="00B7546A">
        <w:t xml:space="preserve"> από το Περού και τη</w:t>
      </w:r>
      <w:r>
        <w:t>ς</w:t>
      </w:r>
      <w:r w:rsidRPr="00B7546A">
        <w:t xml:space="preserve"> τομάτα</w:t>
      </w:r>
      <w:r>
        <w:t>ς</w:t>
      </w:r>
      <w:r w:rsidRPr="00B7546A">
        <w:t xml:space="preserve"> από το Μεξικό, που τα λένε συχνά στο μπριάμ, το τουρλού, τον μουσακά, τις σάλτσες. Και μαζί τους </w:t>
      </w:r>
      <w:r>
        <w:t xml:space="preserve">συναντά και </w:t>
      </w:r>
      <w:r w:rsidRPr="00B7546A">
        <w:t>άλλους λατινοαμερικάνους φίλους, όπως το καλαμπόκι, το</w:t>
      </w:r>
      <w:r>
        <w:t xml:space="preserve"> κακάο, η σοκολάτα, ο καφές.</w:t>
      </w:r>
      <w:r w:rsidRPr="00B7546A">
        <w:t xml:space="preserve"> </w:t>
      </w:r>
    </w:p>
    <w:p w:rsidR="00853804" w:rsidRDefault="00853804" w:rsidP="00873B26">
      <w:pPr>
        <w:rPr>
          <w:lang w:val="en-US"/>
        </w:rPr>
      </w:pPr>
    </w:p>
    <w:p w:rsidR="00F91CD9" w:rsidRDefault="00873B26" w:rsidP="00873B26">
      <w:r w:rsidRPr="00B7546A">
        <w:t xml:space="preserve">Η τσακώνικη μελιτζάνα φέρνει στο Λεωνίδιο πολλά πράγματα από τις </w:t>
      </w:r>
      <w:r>
        <w:t>χώρες</w:t>
      </w:r>
      <w:r w:rsidR="00F91CD9">
        <w:t xml:space="preserve"> των φίλων της:</w:t>
      </w:r>
    </w:p>
    <w:p w:rsidR="00F91CD9" w:rsidRDefault="004678C9" w:rsidP="00F91CD9">
      <w:pPr>
        <w:numPr>
          <w:ilvl w:val="0"/>
          <w:numId w:val="20"/>
        </w:numPr>
      </w:pPr>
      <w:r>
        <w:t xml:space="preserve">αργεντίνικο </w:t>
      </w:r>
      <w:r w:rsidR="00873B26" w:rsidRPr="004678C9">
        <w:rPr>
          <w:b/>
          <w:lang w:val="en-US"/>
        </w:rPr>
        <w:t>tango</w:t>
      </w:r>
      <w:r w:rsidR="00873B26" w:rsidRPr="00B7546A">
        <w:t xml:space="preserve">, </w:t>
      </w:r>
    </w:p>
    <w:p w:rsidR="00F91CD9" w:rsidRDefault="004678C9" w:rsidP="00F91CD9">
      <w:pPr>
        <w:numPr>
          <w:ilvl w:val="0"/>
          <w:numId w:val="20"/>
        </w:numPr>
      </w:pPr>
      <w:r>
        <w:t xml:space="preserve">κουβανέζικη </w:t>
      </w:r>
      <w:r w:rsidRPr="004678C9">
        <w:rPr>
          <w:b/>
          <w:lang w:val="en-US"/>
        </w:rPr>
        <w:t>salsa</w:t>
      </w:r>
      <w:r>
        <w:t>,</w:t>
      </w:r>
      <w:r w:rsidRPr="00137B17">
        <w:t xml:space="preserve"> </w:t>
      </w:r>
    </w:p>
    <w:p w:rsidR="00F91CD9" w:rsidRDefault="004678C9" w:rsidP="00F91CD9">
      <w:pPr>
        <w:numPr>
          <w:ilvl w:val="0"/>
          <w:numId w:val="20"/>
        </w:numPr>
      </w:pPr>
      <w:r>
        <w:t xml:space="preserve">βραζιλιάνικη </w:t>
      </w:r>
      <w:r w:rsidR="00873B26" w:rsidRPr="004678C9">
        <w:rPr>
          <w:b/>
          <w:lang w:val="en-US"/>
        </w:rPr>
        <w:t>samba</w:t>
      </w:r>
      <w:r w:rsidR="00873B26" w:rsidRPr="00B7546A">
        <w:t xml:space="preserve">, </w:t>
      </w:r>
      <w:r w:rsidRPr="004678C9">
        <w:rPr>
          <w:b/>
        </w:rPr>
        <w:t>capoeira</w:t>
      </w:r>
      <w:r>
        <w:t xml:space="preserve"> και </w:t>
      </w:r>
      <w:r w:rsidRPr="004678C9">
        <w:rPr>
          <w:b/>
        </w:rPr>
        <w:t>maculele</w:t>
      </w:r>
      <w:r>
        <w:t xml:space="preserve">, </w:t>
      </w:r>
    </w:p>
    <w:p w:rsidR="00F91CD9" w:rsidRDefault="00873B26" w:rsidP="00F91CD9">
      <w:pPr>
        <w:numPr>
          <w:ilvl w:val="0"/>
          <w:numId w:val="20"/>
        </w:numPr>
      </w:pPr>
      <w:proofErr w:type="spellStart"/>
      <w:r w:rsidRPr="004678C9">
        <w:rPr>
          <w:b/>
          <w:lang w:val="en-US"/>
        </w:rPr>
        <w:t>latin</w:t>
      </w:r>
      <w:proofErr w:type="spellEnd"/>
      <w:r w:rsidR="004678C9">
        <w:t xml:space="preserve"> των Άνδεων</w:t>
      </w:r>
      <w:r w:rsidRPr="00B7546A">
        <w:t xml:space="preserve">, </w:t>
      </w:r>
    </w:p>
    <w:p w:rsidR="00F91CD9" w:rsidRDefault="004678C9" w:rsidP="00F91CD9">
      <w:pPr>
        <w:numPr>
          <w:ilvl w:val="0"/>
          <w:numId w:val="20"/>
        </w:numPr>
      </w:pPr>
      <w:r w:rsidRPr="004678C9">
        <w:rPr>
          <w:b/>
        </w:rPr>
        <w:t>παραδοσιακ</w:t>
      </w:r>
      <w:r w:rsidR="00B36241">
        <w:rPr>
          <w:b/>
        </w:rPr>
        <w:t>ούς χορούς</w:t>
      </w:r>
      <w:r>
        <w:t xml:space="preserve"> της Τσακωνιάς αλλά και </w:t>
      </w:r>
      <w:r w:rsidR="00F91CD9">
        <w:t>της Λατινικής Αμερικής</w:t>
      </w:r>
    </w:p>
    <w:p w:rsidR="00F91CD9" w:rsidRPr="00F91CD9" w:rsidRDefault="00873B26" w:rsidP="00F91CD9">
      <w:pPr>
        <w:numPr>
          <w:ilvl w:val="0"/>
          <w:numId w:val="20"/>
        </w:numPr>
      </w:pPr>
      <w:r w:rsidRPr="004678C9">
        <w:rPr>
          <w:b/>
          <w:lang w:val="en-US"/>
        </w:rPr>
        <w:t>jazz</w:t>
      </w:r>
      <w:r>
        <w:t xml:space="preserve"> </w:t>
      </w:r>
      <w:r w:rsidR="00F91CD9">
        <w:t xml:space="preserve">και </w:t>
      </w:r>
      <w:proofErr w:type="spellStart"/>
      <w:r w:rsidR="00F91CD9" w:rsidRPr="00F91CD9">
        <w:rPr>
          <w:b/>
          <w:lang w:val="en-US"/>
        </w:rPr>
        <w:t>latin</w:t>
      </w:r>
      <w:proofErr w:type="spellEnd"/>
      <w:r w:rsidR="00F91CD9" w:rsidRPr="00F91CD9">
        <w:rPr>
          <w:b/>
          <w:lang w:val="en-US"/>
        </w:rPr>
        <w:t xml:space="preserve"> jazz</w:t>
      </w:r>
    </w:p>
    <w:p w:rsidR="00360CD3" w:rsidRPr="00F91CD9" w:rsidRDefault="00360CD3" w:rsidP="00360CD3">
      <w:pPr>
        <w:numPr>
          <w:ilvl w:val="0"/>
          <w:numId w:val="20"/>
        </w:numPr>
      </w:pPr>
      <w:r>
        <w:rPr>
          <w:b/>
        </w:rPr>
        <w:t xml:space="preserve">κινηματογραφικές </w:t>
      </w:r>
      <w:r w:rsidRPr="00B36241">
        <w:t>ταινίες</w:t>
      </w:r>
    </w:p>
    <w:p w:rsidR="00F91CD9" w:rsidRDefault="00F91CD9" w:rsidP="00F91CD9">
      <w:pPr>
        <w:numPr>
          <w:ilvl w:val="0"/>
          <w:numId w:val="20"/>
        </w:numPr>
      </w:pPr>
      <w:proofErr w:type="spellStart"/>
      <w:r>
        <w:rPr>
          <w:b/>
          <w:lang w:val="en-US"/>
        </w:rPr>
        <w:t>Dj</w:t>
      </w:r>
      <w:proofErr w:type="spellEnd"/>
      <w:r>
        <w:rPr>
          <w:b/>
          <w:lang w:val="en-US"/>
        </w:rPr>
        <w:t xml:space="preserve"> set</w:t>
      </w:r>
    </w:p>
    <w:p w:rsidR="00360CD3" w:rsidRPr="00F91CD9" w:rsidRDefault="00360CD3" w:rsidP="00360CD3">
      <w:pPr>
        <w:numPr>
          <w:ilvl w:val="0"/>
          <w:numId w:val="20"/>
        </w:numPr>
      </w:pPr>
      <w:r>
        <w:rPr>
          <w:b/>
        </w:rPr>
        <w:t xml:space="preserve">μαθήματα χορού </w:t>
      </w:r>
      <w:r w:rsidRPr="00E66DBD">
        <w:rPr>
          <w:lang w:val="en-US"/>
        </w:rPr>
        <w:t>tango</w:t>
      </w:r>
      <w:r w:rsidRPr="00B36241">
        <w:t xml:space="preserve"> </w:t>
      </w:r>
      <w:r w:rsidRPr="00E66DBD">
        <w:t>και σαμπαθεραπείας</w:t>
      </w:r>
    </w:p>
    <w:p w:rsidR="00F91CD9" w:rsidRPr="00E66DBD" w:rsidRDefault="00F91CD9" w:rsidP="00F91CD9">
      <w:pPr>
        <w:numPr>
          <w:ilvl w:val="0"/>
          <w:numId w:val="20"/>
        </w:numPr>
      </w:pPr>
      <w:r>
        <w:rPr>
          <w:b/>
        </w:rPr>
        <w:t>εκθέσεις</w:t>
      </w:r>
      <w:r w:rsidRPr="00360CD3">
        <w:t xml:space="preserve"> </w:t>
      </w:r>
      <w:r w:rsidR="00360CD3" w:rsidRPr="00360CD3">
        <w:t>γελοι</w:t>
      </w:r>
      <w:r w:rsidR="00360CD3">
        <w:t>ο</w:t>
      </w:r>
      <w:r w:rsidR="00360CD3" w:rsidRPr="00360CD3">
        <w:t>γραφίας, φωτογραφίας, ζωγραφικής</w:t>
      </w:r>
      <w:r w:rsidR="00360CD3">
        <w:t>, χειροτεχνίας και προϊόντων</w:t>
      </w:r>
    </w:p>
    <w:p w:rsidR="00F91CD9" w:rsidRDefault="00F91CD9" w:rsidP="00F91CD9">
      <w:pPr>
        <w:numPr>
          <w:ilvl w:val="0"/>
          <w:numId w:val="20"/>
        </w:numPr>
      </w:pPr>
      <w:r>
        <w:rPr>
          <w:b/>
        </w:rPr>
        <w:t>γεύσεις</w:t>
      </w:r>
      <w:r w:rsidRPr="00F91CD9">
        <w:t xml:space="preserve"> και γαστρονομία</w:t>
      </w:r>
    </w:p>
    <w:p w:rsidR="00F91CD9" w:rsidRPr="00F91CD9" w:rsidRDefault="00F91CD9" w:rsidP="00F91CD9">
      <w:pPr>
        <w:numPr>
          <w:ilvl w:val="0"/>
          <w:numId w:val="20"/>
        </w:numPr>
      </w:pPr>
      <w:r>
        <w:rPr>
          <w:b/>
        </w:rPr>
        <w:t xml:space="preserve">παιδικές </w:t>
      </w:r>
      <w:r w:rsidRPr="00F91CD9">
        <w:t>δραστηριότητες</w:t>
      </w:r>
    </w:p>
    <w:p w:rsidR="00873B26" w:rsidRDefault="00873B26" w:rsidP="00F91CD9">
      <w:pPr>
        <w:numPr>
          <w:ilvl w:val="0"/>
          <w:numId w:val="20"/>
        </w:numPr>
      </w:pPr>
      <w:r>
        <w:t xml:space="preserve">ενδιαφέροντες </w:t>
      </w:r>
      <w:r w:rsidRPr="00B7546A">
        <w:t>πειραματισμούς και μίξεις.</w:t>
      </w:r>
    </w:p>
    <w:p w:rsidR="00853804" w:rsidRPr="00F91CD9" w:rsidRDefault="00853804" w:rsidP="004678C9">
      <w:pPr>
        <w:rPr>
          <w:szCs w:val="22"/>
        </w:rPr>
      </w:pPr>
    </w:p>
    <w:p w:rsidR="004678C9" w:rsidRDefault="004678C9" w:rsidP="004678C9">
      <w:pPr>
        <w:rPr>
          <w:szCs w:val="22"/>
        </w:rPr>
      </w:pPr>
      <w:r>
        <w:rPr>
          <w:szCs w:val="22"/>
        </w:rPr>
        <w:t>Ξ</w:t>
      </w:r>
      <w:r w:rsidRPr="00E96E7F">
        <w:rPr>
          <w:szCs w:val="22"/>
        </w:rPr>
        <w:t>εφ</w:t>
      </w:r>
      <w:r>
        <w:rPr>
          <w:szCs w:val="22"/>
        </w:rPr>
        <w:t xml:space="preserve">εύγοντας </w:t>
      </w:r>
      <w:r w:rsidRPr="00E96E7F">
        <w:rPr>
          <w:szCs w:val="22"/>
        </w:rPr>
        <w:t>από τα όρια της Μεσογείου που κινείτ</w:t>
      </w:r>
      <w:r>
        <w:rPr>
          <w:szCs w:val="22"/>
        </w:rPr>
        <w:t>ο</w:t>
      </w:r>
      <w:r w:rsidRPr="00E96E7F">
        <w:rPr>
          <w:szCs w:val="22"/>
        </w:rPr>
        <w:t xml:space="preserve"> τα τελευταία χρόνια</w:t>
      </w:r>
      <w:r>
        <w:rPr>
          <w:szCs w:val="22"/>
        </w:rPr>
        <w:t>,</w:t>
      </w:r>
      <w:r w:rsidRPr="00E96E7F">
        <w:rPr>
          <w:szCs w:val="22"/>
        </w:rPr>
        <w:t xml:space="preserve"> </w:t>
      </w:r>
      <w:r>
        <w:rPr>
          <w:szCs w:val="22"/>
        </w:rPr>
        <w:t>το μελιτζά</w:t>
      </w:r>
      <w:proofErr w:type="spellStart"/>
      <w:r>
        <w:rPr>
          <w:szCs w:val="22"/>
          <w:lang w:val="en-US"/>
        </w:rPr>
        <w:t>zz</w:t>
      </w:r>
      <w:proofErr w:type="spellEnd"/>
      <w:r w:rsidRPr="004678C9">
        <w:rPr>
          <w:szCs w:val="22"/>
        </w:rPr>
        <w:t xml:space="preserve"> </w:t>
      </w:r>
      <w:r>
        <w:rPr>
          <w:szCs w:val="22"/>
        </w:rPr>
        <w:t xml:space="preserve">ανοίγεται στον κόσμο, παραμένοντας </w:t>
      </w:r>
      <w:r w:rsidR="00F77D5F">
        <w:rPr>
          <w:szCs w:val="22"/>
        </w:rPr>
        <w:t xml:space="preserve">ένα θεματικό φεστιβάλ </w:t>
      </w:r>
      <w:r>
        <w:rPr>
          <w:szCs w:val="22"/>
        </w:rPr>
        <w:t xml:space="preserve">που </w:t>
      </w:r>
      <w:r w:rsidR="000F57F5">
        <w:rPr>
          <w:szCs w:val="22"/>
        </w:rPr>
        <w:t xml:space="preserve">εξερευνά μουσικές, χορούς, πολιτισμούς και γεύσεις </w:t>
      </w:r>
      <w:r w:rsidRPr="00E96E7F">
        <w:rPr>
          <w:szCs w:val="22"/>
        </w:rPr>
        <w:t xml:space="preserve">σε διάφορες περιοχές του κόσμου, μέσα στα σοκάκια του Λεωνιδίου. </w:t>
      </w:r>
    </w:p>
    <w:p w:rsidR="004678C9" w:rsidRDefault="004678C9" w:rsidP="004678C9">
      <w:pPr>
        <w:rPr>
          <w:szCs w:val="22"/>
        </w:rPr>
      </w:pPr>
    </w:p>
    <w:p w:rsidR="00853804" w:rsidRDefault="007F3741" w:rsidP="000F57F5">
      <w:pPr>
        <w:rPr>
          <w:b/>
          <w:lang w:val="en-US"/>
        </w:rPr>
      </w:pPr>
      <w:r w:rsidRPr="008B73D5">
        <w:rPr>
          <w:b/>
        </w:rPr>
        <w:t xml:space="preserve">Καούρ εκάνατε τα γιορτά νάμου! </w:t>
      </w:r>
    </w:p>
    <w:p w:rsidR="000F57F5" w:rsidRDefault="007F3741" w:rsidP="000F57F5">
      <w:pPr>
        <w:rPr>
          <w:b/>
          <w:color w:val="800080"/>
          <w:sz w:val="24"/>
        </w:rPr>
      </w:pPr>
      <w:r w:rsidRPr="008B73D5">
        <w:rPr>
          <w:b/>
        </w:rPr>
        <w:t>Καλώς ήλθατε στη γιορτή μας.</w:t>
      </w:r>
      <w:r w:rsidR="000F57F5" w:rsidRPr="000F57F5">
        <w:rPr>
          <w:b/>
          <w:color w:val="800080"/>
          <w:sz w:val="24"/>
        </w:rPr>
        <w:t xml:space="preserve"> </w:t>
      </w:r>
    </w:p>
    <w:p w:rsidR="000F57F5" w:rsidRDefault="000F57F5" w:rsidP="000F57F5">
      <w:pPr>
        <w:rPr>
          <w:b/>
          <w:color w:val="800080"/>
          <w:sz w:val="24"/>
          <w:lang w:val="en-US"/>
        </w:rPr>
      </w:pPr>
    </w:p>
    <w:p w:rsidR="00C23383" w:rsidRDefault="008318CC" w:rsidP="000F57F5">
      <w:pPr>
        <w:rPr>
          <w:szCs w:val="22"/>
          <w:lang w:val="en-US"/>
        </w:rPr>
      </w:pPr>
      <w:r w:rsidRPr="009A2146">
        <w:rPr>
          <w:b/>
          <w:szCs w:val="22"/>
          <w:lang w:val="en-US"/>
        </w:rPr>
        <w:t>Web site</w:t>
      </w:r>
      <w:r w:rsidRPr="009A2146">
        <w:rPr>
          <w:szCs w:val="22"/>
          <w:lang w:val="en-US"/>
        </w:rPr>
        <w:t xml:space="preserve"> </w:t>
      </w:r>
      <w:r w:rsidR="000F57F5" w:rsidRPr="009A2146">
        <w:rPr>
          <w:szCs w:val="22"/>
          <w:lang w:val="en-US"/>
        </w:rPr>
        <w:t xml:space="preserve">www.melitzazz.gr </w:t>
      </w:r>
    </w:p>
    <w:p w:rsidR="000F57F5" w:rsidRPr="009A2146" w:rsidRDefault="008318CC" w:rsidP="000F57F5">
      <w:pPr>
        <w:rPr>
          <w:szCs w:val="22"/>
          <w:lang w:val="en-US"/>
        </w:rPr>
      </w:pPr>
      <w:r w:rsidRPr="009A2146">
        <w:rPr>
          <w:b/>
          <w:szCs w:val="22"/>
          <w:lang w:val="en-US"/>
        </w:rPr>
        <w:t>E-mail</w:t>
      </w:r>
      <w:r w:rsidRPr="009A2146">
        <w:rPr>
          <w:szCs w:val="22"/>
          <w:lang w:val="en-US"/>
        </w:rPr>
        <w:t xml:space="preserve"> </w:t>
      </w:r>
      <w:r w:rsidR="000F57F5" w:rsidRPr="009A2146">
        <w:rPr>
          <w:szCs w:val="22"/>
          <w:lang w:val="en-US"/>
        </w:rPr>
        <w:t xml:space="preserve">melitzazz.festival@gmail.com </w:t>
      </w:r>
    </w:p>
    <w:p w:rsidR="000F57F5" w:rsidRPr="009A2146" w:rsidRDefault="009A2146" w:rsidP="000F57F5">
      <w:pPr>
        <w:rPr>
          <w:szCs w:val="22"/>
          <w:lang w:val="en-US"/>
        </w:rPr>
      </w:pPr>
      <w:r w:rsidRPr="009A2146">
        <w:rPr>
          <w:b/>
          <w:szCs w:val="22"/>
          <w:lang w:val="en-US"/>
        </w:rPr>
        <w:t>Social media</w:t>
      </w:r>
      <w:r w:rsidR="00F20BEA">
        <w:rPr>
          <w:b/>
          <w:szCs w:val="22"/>
          <w:lang w:val="en-US"/>
        </w:rPr>
        <w:t xml:space="preserve">    </w:t>
      </w:r>
      <w:r w:rsidR="000F57F5" w:rsidRPr="009A2146">
        <w:rPr>
          <w:b/>
          <w:szCs w:val="22"/>
          <w:lang w:val="en-US"/>
        </w:rPr>
        <w:t>facebook</w:t>
      </w:r>
      <w:r w:rsidR="000F57F5" w:rsidRPr="009A2146">
        <w:rPr>
          <w:szCs w:val="22"/>
          <w:lang w:val="en-US"/>
        </w:rPr>
        <w:t>.com/</w:t>
      </w:r>
      <w:proofErr w:type="spellStart"/>
      <w:r w:rsidR="000F57F5" w:rsidRPr="009A2146">
        <w:rPr>
          <w:szCs w:val="22"/>
          <w:lang w:val="en-US"/>
        </w:rPr>
        <w:t>melitzazz</w:t>
      </w:r>
      <w:proofErr w:type="spellEnd"/>
      <w:r w:rsidR="000F57F5" w:rsidRPr="009A2146">
        <w:rPr>
          <w:szCs w:val="22"/>
          <w:lang w:val="en-US"/>
        </w:rPr>
        <w:t xml:space="preserve">    </w:t>
      </w:r>
      <w:r w:rsidR="000F57F5" w:rsidRPr="009A2146">
        <w:rPr>
          <w:b/>
          <w:szCs w:val="22"/>
          <w:lang w:val="en-US"/>
        </w:rPr>
        <w:t>twitter</w:t>
      </w:r>
      <w:r w:rsidR="000F57F5" w:rsidRPr="009A2146">
        <w:rPr>
          <w:szCs w:val="22"/>
          <w:lang w:val="en-US"/>
        </w:rPr>
        <w:t>.com/</w:t>
      </w:r>
      <w:proofErr w:type="spellStart"/>
      <w:r w:rsidR="000F57F5" w:rsidRPr="009A2146">
        <w:rPr>
          <w:szCs w:val="22"/>
          <w:lang w:val="en-US"/>
        </w:rPr>
        <w:t>melitzazz</w:t>
      </w:r>
      <w:proofErr w:type="spellEnd"/>
      <w:r w:rsidR="000F57F5" w:rsidRPr="009A2146">
        <w:rPr>
          <w:szCs w:val="22"/>
          <w:lang w:val="en-US"/>
        </w:rPr>
        <w:t xml:space="preserve">   </w:t>
      </w:r>
      <w:r w:rsidR="00F20BEA">
        <w:rPr>
          <w:szCs w:val="22"/>
          <w:lang w:val="en-US"/>
        </w:rPr>
        <w:t xml:space="preserve"> </w:t>
      </w:r>
      <w:r w:rsidR="000F57F5" w:rsidRPr="009A2146">
        <w:rPr>
          <w:b/>
          <w:szCs w:val="22"/>
          <w:lang w:val="en-US"/>
        </w:rPr>
        <w:t>youtube</w:t>
      </w:r>
      <w:r w:rsidR="000F57F5" w:rsidRPr="009A2146">
        <w:rPr>
          <w:szCs w:val="22"/>
          <w:lang w:val="en-US"/>
        </w:rPr>
        <w:t>.com/</w:t>
      </w:r>
      <w:proofErr w:type="spellStart"/>
      <w:r w:rsidR="000F57F5" w:rsidRPr="009A2146">
        <w:rPr>
          <w:szCs w:val="22"/>
          <w:lang w:val="en-US"/>
        </w:rPr>
        <w:t>melitzazz</w:t>
      </w:r>
      <w:proofErr w:type="spellEnd"/>
    </w:p>
    <w:p w:rsidR="00853804" w:rsidRDefault="00C23383" w:rsidP="000F57F5">
      <w:r>
        <w:rPr>
          <w:b/>
        </w:rPr>
        <w:t xml:space="preserve">Τηλ. </w:t>
      </w:r>
      <w:r w:rsidRPr="00C23383">
        <w:t>27570.22807</w:t>
      </w:r>
    </w:p>
    <w:p w:rsidR="00C23383" w:rsidRPr="00C23383" w:rsidRDefault="00C23383" w:rsidP="000F57F5">
      <w:pPr>
        <w:rPr>
          <w:b/>
        </w:rPr>
      </w:pPr>
    </w:p>
    <w:p w:rsidR="00C23383" w:rsidRDefault="00C23383" w:rsidP="000F57F5">
      <w:pPr>
        <w:rPr>
          <w:b/>
          <w:lang w:val="en-US"/>
        </w:rPr>
      </w:pPr>
    </w:p>
    <w:p w:rsidR="00853804" w:rsidRDefault="00CB4BBB" w:rsidP="00853804">
      <w:pPr>
        <w:jc w:val="left"/>
      </w:pPr>
      <w:r>
        <w:rPr>
          <w:noProof/>
        </w:rPr>
        <w:drawing>
          <wp:inline distT="0" distB="0" distL="0" distR="0">
            <wp:extent cx="5467350" cy="2000250"/>
            <wp:effectExtent l="19050" t="0" r="0" b="0"/>
            <wp:docPr id="2" name="Picture 2" descr="melitzazz_p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elitzazz_pin"/>
                    <pic:cNvPicPr>
                      <a:picLocks noChangeAspect="1" noChangeArrowheads="1"/>
                    </pic:cNvPicPr>
                  </pic:nvPicPr>
                  <pic:blipFill>
                    <a:blip r:embed="rId9" cstate="print"/>
                    <a:srcRect/>
                    <a:stretch>
                      <a:fillRect/>
                    </a:stretch>
                  </pic:blipFill>
                  <pic:spPr bwMode="auto">
                    <a:xfrm>
                      <a:off x="0" y="0"/>
                      <a:ext cx="5467350" cy="2000250"/>
                    </a:xfrm>
                    <a:prstGeom prst="rect">
                      <a:avLst/>
                    </a:prstGeom>
                    <a:noFill/>
                    <a:ln w="9525">
                      <a:noFill/>
                      <a:miter lim="800000"/>
                      <a:headEnd/>
                      <a:tailEnd/>
                    </a:ln>
                  </pic:spPr>
                </pic:pic>
              </a:graphicData>
            </a:graphic>
          </wp:inline>
        </w:drawing>
      </w:r>
    </w:p>
    <w:p w:rsidR="00C23383" w:rsidRDefault="00C23383" w:rsidP="00853804">
      <w:pPr>
        <w:jc w:val="left"/>
      </w:pPr>
    </w:p>
    <w:p w:rsidR="00C23383" w:rsidRPr="008318CC" w:rsidRDefault="00C23383" w:rsidP="00853804">
      <w:pPr>
        <w:jc w:val="left"/>
      </w:pPr>
    </w:p>
    <w:p w:rsidR="008D49F8" w:rsidRPr="0085514E" w:rsidRDefault="00C23383" w:rsidP="00A101C4">
      <w:r w:rsidRPr="008318CC">
        <w:rPr>
          <w:b/>
        </w:rPr>
        <w:t>Διοργάνωση</w:t>
      </w:r>
      <w:r>
        <w:t>: Δήμος Ν. Κυνουρίας, Αναπτυξιακή Πάρνωνα, Περιφέρεια Πελοποννήσου</w:t>
      </w:r>
    </w:p>
    <w:p w:rsidR="009552E8" w:rsidRPr="00A101C4" w:rsidRDefault="009552E8" w:rsidP="00AF5F54"/>
    <w:sectPr w:rsidR="009552E8" w:rsidRPr="00A101C4" w:rsidSect="00357F3C">
      <w:footerReference w:type="even" r:id="rId10"/>
      <w:footerReference w:type="default" r:id="rId11"/>
      <w:pgSz w:w="11906" w:h="16838" w:code="9"/>
      <w:pgMar w:top="1134" w:right="1588" w:bottom="1134" w:left="1588"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E77" w:rsidRDefault="00975E77">
      <w:r>
        <w:separator/>
      </w:r>
    </w:p>
  </w:endnote>
  <w:endnote w:type="continuationSeparator" w:id="0">
    <w:p w:rsidR="00975E77" w:rsidRDefault="00975E77">
      <w:r>
        <w:continuationSeparator/>
      </w:r>
    </w:p>
  </w:endnote>
</w:endnotes>
</file>

<file path=word/fontTable.xml><?xml version="1.0" encoding="utf-8"?>
<w:fonts xmlns:r="http://schemas.openxmlformats.org/officeDocument/2006/relationships" xmlns:w="http://schemas.openxmlformats.org/wordprocessingml/2006/main">
  <w:font w:name="Trebuchet MS">
    <w:panose1 w:val="020B0603020202020204"/>
    <w:charset w:val="A1"/>
    <w:family w:val="swiss"/>
    <w:pitch w:val="variable"/>
    <w:sig w:usb0="00000287" w:usb1="00000003" w:usb2="00000000" w:usb3="00000000" w:csb0="0000009F"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4FC" w:rsidRDefault="00E034FC" w:rsidP="0012260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034FC" w:rsidRDefault="00E034FC" w:rsidP="005D36E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34FC" w:rsidRDefault="00E034FC" w:rsidP="005D36E3">
    <w:pPr>
      <w:pStyle w:val="Footer"/>
      <w:ind w:right="360"/>
      <w:jc w:val="center"/>
    </w:pPr>
    <w:r>
      <w:rPr>
        <w:rStyle w:val="PageNumber"/>
      </w:rPr>
      <w:fldChar w:fldCharType="begin"/>
    </w:r>
    <w:r>
      <w:rPr>
        <w:rStyle w:val="PageNumber"/>
      </w:rPr>
      <w:instrText xml:space="preserve"> PAGE </w:instrText>
    </w:r>
    <w:r>
      <w:rPr>
        <w:rStyle w:val="PageNumber"/>
      </w:rPr>
      <w:fldChar w:fldCharType="separate"/>
    </w:r>
    <w:r w:rsidR="00420E6D">
      <w:rPr>
        <w:rStyle w:val="PageNumber"/>
        <w:noProof/>
      </w:rPr>
      <w:t>2</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E77" w:rsidRDefault="00975E77">
      <w:r>
        <w:separator/>
      </w:r>
    </w:p>
  </w:footnote>
  <w:footnote w:type="continuationSeparator" w:id="0">
    <w:p w:rsidR="00975E77" w:rsidRDefault="00975E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11.2pt;height:11.2pt" o:bullet="t">
        <v:imagedata r:id="rId1" o:title="msoE862"/>
      </v:shape>
    </w:pict>
  </w:numPicBullet>
  <w:abstractNum w:abstractNumId="0">
    <w:nsid w:val="00DF2427"/>
    <w:multiLevelType w:val="hybridMultilevel"/>
    <w:tmpl w:val="6EA40168"/>
    <w:lvl w:ilvl="0" w:tplc="EB92C41E">
      <w:start w:val="1"/>
      <w:numFmt w:val="bullet"/>
      <w:lvlText w:val="›"/>
      <w:lvlJc w:val="left"/>
      <w:pPr>
        <w:tabs>
          <w:tab w:val="num" w:pos="397"/>
        </w:tabs>
        <w:ind w:left="397" w:hanging="397"/>
      </w:pPr>
      <w:rPr>
        <w:rFonts w:ascii="Trebuchet MS" w:hAnsi="Trebuchet M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43B01CB"/>
    <w:multiLevelType w:val="hybridMultilevel"/>
    <w:tmpl w:val="02D632D4"/>
    <w:lvl w:ilvl="0" w:tplc="53EA8770">
      <w:start w:val="1"/>
      <w:numFmt w:val="bullet"/>
      <w:lvlText w:val="•"/>
      <w:lvlJc w:val="left"/>
      <w:pPr>
        <w:tabs>
          <w:tab w:val="num" w:pos="757"/>
        </w:tabs>
        <w:ind w:left="757" w:hanging="397"/>
      </w:pPr>
      <w:rPr>
        <w:rFonts w:ascii="Trebuchet MS" w:hAnsi="Trebuchet MS" w:hint="default"/>
        <w:color w:val="auto"/>
      </w:rPr>
    </w:lvl>
    <w:lvl w:ilvl="1" w:tplc="04080007">
      <w:start w:val="1"/>
      <w:numFmt w:val="bullet"/>
      <w:lvlText w:val=""/>
      <w:lvlPicBulletId w:val="0"/>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BA86B94"/>
    <w:multiLevelType w:val="hybridMultilevel"/>
    <w:tmpl w:val="B5E8186E"/>
    <w:lvl w:ilvl="0" w:tplc="EB92C41E">
      <w:start w:val="1"/>
      <w:numFmt w:val="bullet"/>
      <w:lvlText w:val="›"/>
      <w:lvlJc w:val="left"/>
      <w:pPr>
        <w:tabs>
          <w:tab w:val="num" w:pos="794"/>
        </w:tabs>
        <w:ind w:left="794" w:hanging="397"/>
      </w:pPr>
      <w:rPr>
        <w:rFonts w:ascii="Trebuchet MS" w:hAnsi="Trebuchet MS" w:hint="default"/>
      </w:rPr>
    </w:lvl>
    <w:lvl w:ilvl="1" w:tplc="04080003" w:tentative="1">
      <w:start w:val="1"/>
      <w:numFmt w:val="bullet"/>
      <w:lvlText w:val="o"/>
      <w:lvlJc w:val="left"/>
      <w:pPr>
        <w:tabs>
          <w:tab w:val="num" w:pos="1837"/>
        </w:tabs>
        <w:ind w:left="1837" w:hanging="360"/>
      </w:pPr>
      <w:rPr>
        <w:rFonts w:ascii="Courier New" w:hAnsi="Courier New" w:cs="Courier New" w:hint="default"/>
      </w:rPr>
    </w:lvl>
    <w:lvl w:ilvl="2" w:tplc="04080005" w:tentative="1">
      <w:start w:val="1"/>
      <w:numFmt w:val="bullet"/>
      <w:lvlText w:val=""/>
      <w:lvlJc w:val="left"/>
      <w:pPr>
        <w:tabs>
          <w:tab w:val="num" w:pos="2557"/>
        </w:tabs>
        <w:ind w:left="2557" w:hanging="360"/>
      </w:pPr>
      <w:rPr>
        <w:rFonts w:ascii="Wingdings" w:hAnsi="Wingdings" w:hint="default"/>
      </w:rPr>
    </w:lvl>
    <w:lvl w:ilvl="3" w:tplc="04080001" w:tentative="1">
      <w:start w:val="1"/>
      <w:numFmt w:val="bullet"/>
      <w:lvlText w:val=""/>
      <w:lvlJc w:val="left"/>
      <w:pPr>
        <w:tabs>
          <w:tab w:val="num" w:pos="3277"/>
        </w:tabs>
        <w:ind w:left="3277" w:hanging="360"/>
      </w:pPr>
      <w:rPr>
        <w:rFonts w:ascii="Symbol" w:hAnsi="Symbol" w:hint="default"/>
      </w:rPr>
    </w:lvl>
    <w:lvl w:ilvl="4" w:tplc="04080003" w:tentative="1">
      <w:start w:val="1"/>
      <w:numFmt w:val="bullet"/>
      <w:lvlText w:val="o"/>
      <w:lvlJc w:val="left"/>
      <w:pPr>
        <w:tabs>
          <w:tab w:val="num" w:pos="3997"/>
        </w:tabs>
        <w:ind w:left="3997" w:hanging="360"/>
      </w:pPr>
      <w:rPr>
        <w:rFonts w:ascii="Courier New" w:hAnsi="Courier New" w:cs="Courier New" w:hint="default"/>
      </w:rPr>
    </w:lvl>
    <w:lvl w:ilvl="5" w:tplc="04080005" w:tentative="1">
      <w:start w:val="1"/>
      <w:numFmt w:val="bullet"/>
      <w:lvlText w:val=""/>
      <w:lvlJc w:val="left"/>
      <w:pPr>
        <w:tabs>
          <w:tab w:val="num" w:pos="4717"/>
        </w:tabs>
        <w:ind w:left="4717" w:hanging="360"/>
      </w:pPr>
      <w:rPr>
        <w:rFonts w:ascii="Wingdings" w:hAnsi="Wingdings" w:hint="default"/>
      </w:rPr>
    </w:lvl>
    <w:lvl w:ilvl="6" w:tplc="04080001" w:tentative="1">
      <w:start w:val="1"/>
      <w:numFmt w:val="bullet"/>
      <w:lvlText w:val=""/>
      <w:lvlJc w:val="left"/>
      <w:pPr>
        <w:tabs>
          <w:tab w:val="num" w:pos="5437"/>
        </w:tabs>
        <w:ind w:left="5437" w:hanging="360"/>
      </w:pPr>
      <w:rPr>
        <w:rFonts w:ascii="Symbol" w:hAnsi="Symbol" w:hint="default"/>
      </w:rPr>
    </w:lvl>
    <w:lvl w:ilvl="7" w:tplc="04080003" w:tentative="1">
      <w:start w:val="1"/>
      <w:numFmt w:val="bullet"/>
      <w:lvlText w:val="o"/>
      <w:lvlJc w:val="left"/>
      <w:pPr>
        <w:tabs>
          <w:tab w:val="num" w:pos="6157"/>
        </w:tabs>
        <w:ind w:left="6157" w:hanging="360"/>
      </w:pPr>
      <w:rPr>
        <w:rFonts w:ascii="Courier New" w:hAnsi="Courier New" w:cs="Courier New" w:hint="default"/>
      </w:rPr>
    </w:lvl>
    <w:lvl w:ilvl="8" w:tplc="04080005" w:tentative="1">
      <w:start w:val="1"/>
      <w:numFmt w:val="bullet"/>
      <w:lvlText w:val=""/>
      <w:lvlJc w:val="left"/>
      <w:pPr>
        <w:tabs>
          <w:tab w:val="num" w:pos="6877"/>
        </w:tabs>
        <w:ind w:left="6877" w:hanging="360"/>
      </w:pPr>
      <w:rPr>
        <w:rFonts w:ascii="Wingdings" w:hAnsi="Wingdings" w:hint="default"/>
      </w:rPr>
    </w:lvl>
  </w:abstractNum>
  <w:abstractNum w:abstractNumId="3">
    <w:nsid w:val="1849506A"/>
    <w:multiLevelType w:val="hybridMultilevel"/>
    <w:tmpl w:val="AA949BB4"/>
    <w:lvl w:ilvl="0" w:tplc="EB92C41E">
      <w:start w:val="1"/>
      <w:numFmt w:val="bullet"/>
      <w:lvlText w:val="›"/>
      <w:lvlJc w:val="left"/>
      <w:pPr>
        <w:tabs>
          <w:tab w:val="num" w:pos="794"/>
        </w:tabs>
        <w:ind w:left="794" w:hanging="397"/>
      </w:pPr>
      <w:rPr>
        <w:rFonts w:ascii="Trebuchet MS" w:hAnsi="Trebuchet MS" w:hint="default"/>
      </w:rPr>
    </w:lvl>
    <w:lvl w:ilvl="1" w:tplc="04080003" w:tentative="1">
      <w:start w:val="1"/>
      <w:numFmt w:val="bullet"/>
      <w:lvlText w:val="o"/>
      <w:lvlJc w:val="left"/>
      <w:pPr>
        <w:tabs>
          <w:tab w:val="num" w:pos="1837"/>
        </w:tabs>
        <w:ind w:left="1837" w:hanging="360"/>
      </w:pPr>
      <w:rPr>
        <w:rFonts w:ascii="Courier New" w:hAnsi="Courier New" w:cs="Courier New" w:hint="default"/>
      </w:rPr>
    </w:lvl>
    <w:lvl w:ilvl="2" w:tplc="04080005" w:tentative="1">
      <w:start w:val="1"/>
      <w:numFmt w:val="bullet"/>
      <w:lvlText w:val=""/>
      <w:lvlJc w:val="left"/>
      <w:pPr>
        <w:tabs>
          <w:tab w:val="num" w:pos="2557"/>
        </w:tabs>
        <w:ind w:left="2557" w:hanging="360"/>
      </w:pPr>
      <w:rPr>
        <w:rFonts w:ascii="Wingdings" w:hAnsi="Wingdings" w:hint="default"/>
      </w:rPr>
    </w:lvl>
    <w:lvl w:ilvl="3" w:tplc="04080001" w:tentative="1">
      <w:start w:val="1"/>
      <w:numFmt w:val="bullet"/>
      <w:lvlText w:val=""/>
      <w:lvlJc w:val="left"/>
      <w:pPr>
        <w:tabs>
          <w:tab w:val="num" w:pos="3277"/>
        </w:tabs>
        <w:ind w:left="3277" w:hanging="360"/>
      </w:pPr>
      <w:rPr>
        <w:rFonts w:ascii="Symbol" w:hAnsi="Symbol" w:hint="default"/>
      </w:rPr>
    </w:lvl>
    <w:lvl w:ilvl="4" w:tplc="04080003" w:tentative="1">
      <w:start w:val="1"/>
      <w:numFmt w:val="bullet"/>
      <w:lvlText w:val="o"/>
      <w:lvlJc w:val="left"/>
      <w:pPr>
        <w:tabs>
          <w:tab w:val="num" w:pos="3997"/>
        </w:tabs>
        <w:ind w:left="3997" w:hanging="360"/>
      </w:pPr>
      <w:rPr>
        <w:rFonts w:ascii="Courier New" w:hAnsi="Courier New" w:cs="Courier New" w:hint="default"/>
      </w:rPr>
    </w:lvl>
    <w:lvl w:ilvl="5" w:tplc="04080005" w:tentative="1">
      <w:start w:val="1"/>
      <w:numFmt w:val="bullet"/>
      <w:lvlText w:val=""/>
      <w:lvlJc w:val="left"/>
      <w:pPr>
        <w:tabs>
          <w:tab w:val="num" w:pos="4717"/>
        </w:tabs>
        <w:ind w:left="4717" w:hanging="360"/>
      </w:pPr>
      <w:rPr>
        <w:rFonts w:ascii="Wingdings" w:hAnsi="Wingdings" w:hint="default"/>
      </w:rPr>
    </w:lvl>
    <w:lvl w:ilvl="6" w:tplc="04080001" w:tentative="1">
      <w:start w:val="1"/>
      <w:numFmt w:val="bullet"/>
      <w:lvlText w:val=""/>
      <w:lvlJc w:val="left"/>
      <w:pPr>
        <w:tabs>
          <w:tab w:val="num" w:pos="5437"/>
        </w:tabs>
        <w:ind w:left="5437" w:hanging="360"/>
      </w:pPr>
      <w:rPr>
        <w:rFonts w:ascii="Symbol" w:hAnsi="Symbol" w:hint="default"/>
      </w:rPr>
    </w:lvl>
    <w:lvl w:ilvl="7" w:tplc="04080003" w:tentative="1">
      <w:start w:val="1"/>
      <w:numFmt w:val="bullet"/>
      <w:lvlText w:val="o"/>
      <w:lvlJc w:val="left"/>
      <w:pPr>
        <w:tabs>
          <w:tab w:val="num" w:pos="6157"/>
        </w:tabs>
        <w:ind w:left="6157" w:hanging="360"/>
      </w:pPr>
      <w:rPr>
        <w:rFonts w:ascii="Courier New" w:hAnsi="Courier New" w:cs="Courier New" w:hint="default"/>
      </w:rPr>
    </w:lvl>
    <w:lvl w:ilvl="8" w:tplc="04080005" w:tentative="1">
      <w:start w:val="1"/>
      <w:numFmt w:val="bullet"/>
      <w:lvlText w:val=""/>
      <w:lvlJc w:val="left"/>
      <w:pPr>
        <w:tabs>
          <w:tab w:val="num" w:pos="6877"/>
        </w:tabs>
        <w:ind w:left="6877" w:hanging="360"/>
      </w:pPr>
      <w:rPr>
        <w:rFonts w:ascii="Wingdings" w:hAnsi="Wingdings" w:hint="default"/>
      </w:rPr>
    </w:lvl>
  </w:abstractNum>
  <w:abstractNum w:abstractNumId="4">
    <w:nsid w:val="19515C88"/>
    <w:multiLevelType w:val="hybridMultilevel"/>
    <w:tmpl w:val="1C3691A4"/>
    <w:lvl w:ilvl="0" w:tplc="EB92C41E">
      <w:start w:val="1"/>
      <w:numFmt w:val="bullet"/>
      <w:lvlText w:val="›"/>
      <w:lvlJc w:val="left"/>
      <w:pPr>
        <w:ind w:left="720" w:hanging="360"/>
      </w:pPr>
      <w:rPr>
        <w:rFonts w:ascii="Trebuchet MS" w:hAnsi="Trebuchet M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B222816"/>
    <w:multiLevelType w:val="hybridMultilevel"/>
    <w:tmpl w:val="1E90E454"/>
    <w:lvl w:ilvl="0" w:tplc="EB92C41E">
      <w:start w:val="1"/>
      <w:numFmt w:val="bullet"/>
      <w:lvlText w:val="›"/>
      <w:lvlJc w:val="left"/>
      <w:pPr>
        <w:tabs>
          <w:tab w:val="num" w:pos="794"/>
        </w:tabs>
        <w:ind w:left="794" w:hanging="397"/>
      </w:pPr>
      <w:rPr>
        <w:rFonts w:ascii="Trebuchet MS" w:hAnsi="Trebuchet MS" w:hint="default"/>
      </w:rPr>
    </w:lvl>
    <w:lvl w:ilvl="1" w:tplc="04080003" w:tentative="1">
      <w:start w:val="1"/>
      <w:numFmt w:val="bullet"/>
      <w:lvlText w:val="o"/>
      <w:lvlJc w:val="left"/>
      <w:pPr>
        <w:tabs>
          <w:tab w:val="num" w:pos="1837"/>
        </w:tabs>
        <w:ind w:left="1837" w:hanging="360"/>
      </w:pPr>
      <w:rPr>
        <w:rFonts w:ascii="Courier New" w:hAnsi="Courier New" w:cs="Courier New" w:hint="default"/>
      </w:rPr>
    </w:lvl>
    <w:lvl w:ilvl="2" w:tplc="04080005" w:tentative="1">
      <w:start w:val="1"/>
      <w:numFmt w:val="bullet"/>
      <w:lvlText w:val=""/>
      <w:lvlJc w:val="left"/>
      <w:pPr>
        <w:tabs>
          <w:tab w:val="num" w:pos="2557"/>
        </w:tabs>
        <w:ind w:left="2557" w:hanging="360"/>
      </w:pPr>
      <w:rPr>
        <w:rFonts w:ascii="Wingdings" w:hAnsi="Wingdings" w:hint="default"/>
      </w:rPr>
    </w:lvl>
    <w:lvl w:ilvl="3" w:tplc="04080001" w:tentative="1">
      <w:start w:val="1"/>
      <w:numFmt w:val="bullet"/>
      <w:lvlText w:val=""/>
      <w:lvlJc w:val="left"/>
      <w:pPr>
        <w:tabs>
          <w:tab w:val="num" w:pos="3277"/>
        </w:tabs>
        <w:ind w:left="3277" w:hanging="360"/>
      </w:pPr>
      <w:rPr>
        <w:rFonts w:ascii="Symbol" w:hAnsi="Symbol" w:hint="default"/>
      </w:rPr>
    </w:lvl>
    <w:lvl w:ilvl="4" w:tplc="04080003" w:tentative="1">
      <w:start w:val="1"/>
      <w:numFmt w:val="bullet"/>
      <w:lvlText w:val="o"/>
      <w:lvlJc w:val="left"/>
      <w:pPr>
        <w:tabs>
          <w:tab w:val="num" w:pos="3997"/>
        </w:tabs>
        <w:ind w:left="3997" w:hanging="360"/>
      </w:pPr>
      <w:rPr>
        <w:rFonts w:ascii="Courier New" w:hAnsi="Courier New" w:cs="Courier New" w:hint="default"/>
      </w:rPr>
    </w:lvl>
    <w:lvl w:ilvl="5" w:tplc="04080005" w:tentative="1">
      <w:start w:val="1"/>
      <w:numFmt w:val="bullet"/>
      <w:lvlText w:val=""/>
      <w:lvlJc w:val="left"/>
      <w:pPr>
        <w:tabs>
          <w:tab w:val="num" w:pos="4717"/>
        </w:tabs>
        <w:ind w:left="4717" w:hanging="360"/>
      </w:pPr>
      <w:rPr>
        <w:rFonts w:ascii="Wingdings" w:hAnsi="Wingdings" w:hint="default"/>
      </w:rPr>
    </w:lvl>
    <w:lvl w:ilvl="6" w:tplc="04080001" w:tentative="1">
      <w:start w:val="1"/>
      <w:numFmt w:val="bullet"/>
      <w:lvlText w:val=""/>
      <w:lvlJc w:val="left"/>
      <w:pPr>
        <w:tabs>
          <w:tab w:val="num" w:pos="5437"/>
        </w:tabs>
        <w:ind w:left="5437" w:hanging="360"/>
      </w:pPr>
      <w:rPr>
        <w:rFonts w:ascii="Symbol" w:hAnsi="Symbol" w:hint="default"/>
      </w:rPr>
    </w:lvl>
    <w:lvl w:ilvl="7" w:tplc="04080003" w:tentative="1">
      <w:start w:val="1"/>
      <w:numFmt w:val="bullet"/>
      <w:lvlText w:val="o"/>
      <w:lvlJc w:val="left"/>
      <w:pPr>
        <w:tabs>
          <w:tab w:val="num" w:pos="6157"/>
        </w:tabs>
        <w:ind w:left="6157" w:hanging="360"/>
      </w:pPr>
      <w:rPr>
        <w:rFonts w:ascii="Courier New" w:hAnsi="Courier New" w:cs="Courier New" w:hint="default"/>
      </w:rPr>
    </w:lvl>
    <w:lvl w:ilvl="8" w:tplc="04080005" w:tentative="1">
      <w:start w:val="1"/>
      <w:numFmt w:val="bullet"/>
      <w:lvlText w:val=""/>
      <w:lvlJc w:val="left"/>
      <w:pPr>
        <w:tabs>
          <w:tab w:val="num" w:pos="6877"/>
        </w:tabs>
        <w:ind w:left="6877" w:hanging="360"/>
      </w:pPr>
      <w:rPr>
        <w:rFonts w:ascii="Wingdings" w:hAnsi="Wingdings" w:hint="default"/>
      </w:rPr>
    </w:lvl>
  </w:abstractNum>
  <w:abstractNum w:abstractNumId="6">
    <w:nsid w:val="22BF2090"/>
    <w:multiLevelType w:val="multilevel"/>
    <w:tmpl w:val="2D043F20"/>
    <w:lvl w:ilvl="0">
      <w:start w:val="1"/>
      <w:numFmt w:val="bullet"/>
      <w:lvlText w:val="›"/>
      <w:lvlJc w:val="left"/>
      <w:pPr>
        <w:tabs>
          <w:tab w:val="num" w:pos="794"/>
        </w:tabs>
        <w:ind w:left="794" w:hanging="397"/>
      </w:pPr>
      <w:rPr>
        <w:rFonts w:ascii="Trebuchet MS" w:hAnsi="Trebuchet MS" w:hint="default"/>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7">
    <w:nsid w:val="25F27424"/>
    <w:multiLevelType w:val="hybridMultilevel"/>
    <w:tmpl w:val="D3E213C0"/>
    <w:lvl w:ilvl="0" w:tplc="0FDEF4FA">
      <w:start w:val="1"/>
      <w:numFmt w:val="bullet"/>
      <w:lvlText w:val="›"/>
      <w:lvlJc w:val="left"/>
      <w:pPr>
        <w:tabs>
          <w:tab w:val="num" w:pos="720"/>
        </w:tabs>
        <w:ind w:left="720" w:hanging="360"/>
      </w:pPr>
      <w:rPr>
        <w:rFonts w:ascii="Trebuchet MS" w:hAnsi="Trebuchet MS" w:hint="default"/>
        <w:color w:val="auto"/>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8">
    <w:nsid w:val="30EA3B1C"/>
    <w:multiLevelType w:val="hybridMultilevel"/>
    <w:tmpl w:val="01CC307A"/>
    <w:lvl w:ilvl="0" w:tplc="EB92C41E">
      <w:start w:val="1"/>
      <w:numFmt w:val="bullet"/>
      <w:lvlText w:val="›"/>
      <w:lvlJc w:val="left"/>
      <w:pPr>
        <w:ind w:left="720" w:hanging="360"/>
      </w:pPr>
      <w:rPr>
        <w:rFonts w:ascii="Trebuchet MS" w:hAnsi="Trebuchet M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1B93901"/>
    <w:multiLevelType w:val="hybridMultilevel"/>
    <w:tmpl w:val="58260F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7BB4CD3"/>
    <w:multiLevelType w:val="hybridMultilevel"/>
    <w:tmpl w:val="05BC69F8"/>
    <w:lvl w:ilvl="0" w:tplc="E406778E">
      <w:start w:val="1"/>
      <w:numFmt w:val="bullet"/>
      <w:lvlText w:val="•"/>
      <w:lvlJc w:val="left"/>
      <w:pPr>
        <w:tabs>
          <w:tab w:val="num" w:pos="1154"/>
        </w:tabs>
        <w:ind w:left="1154" w:hanging="360"/>
      </w:pPr>
      <w:rPr>
        <w:rFonts w:ascii="Trebuchet MS" w:hAnsi="Trebuchet MS" w:hint="default"/>
        <w:color w:val="auto"/>
      </w:rPr>
    </w:lvl>
    <w:lvl w:ilvl="1" w:tplc="E406778E">
      <w:start w:val="1"/>
      <w:numFmt w:val="bullet"/>
      <w:lvlText w:val="•"/>
      <w:lvlJc w:val="left"/>
      <w:pPr>
        <w:tabs>
          <w:tab w:val="num" w:pos="2234"/>
        </w:tabs>
        <w:ind w:left="2234" w:hanging="360"/>
      </w:pPr>
      <w:rPr>
        <w:rFonts w:ascii="Trebuchet MS" w:hAnsi="Trebuchet MS" w:hint="default"/>
        <w:color w:val="auto"/>
      </w:rPr>
    </w:lvl>
    <w:lvl w:ilvl="2" w:tplc="04080005" w:tentative="1">
      <w:start w:val="1"/>
      <w:numFmt w:val="bullet"/>
      <w:lvlText w:val=""/>
      <w:lvlJc w:val="left"/>
      <w:pPr>
        <w:tabs>
          <w:tab w:val="num" w:pos="2954"/>
        </w:tabs>
        <w:ind w:left="2954" w:hanging="360"/>
      </w:pPr>
      <w:rPr>
        <w:rFonts w:ascii="Wingdings" w:hAnsi="Wingdings" w:hint="default"/>
      </w:rPr>
    </w:lvl>
    <w:lvl w:ilvl="3" w:tplc="04080001" w:tentative="1">
      <w:start w:val="1"/>
      <w:numFmt w:val="bullet"/>
      <w:lvlText w:val=""/>
      <w:lvlJc w:val="left"/>
      <w:pPr>
        <w:tabs>
          <w:tab w:val="num" w:pos="3674"/>
        </w:tabs>
        <w:ind w:left="3674" w:hanging="360"/>
      </w:pPr>
      <w:rPr>
        <w:rFonts w:ascii="Symbol" w:hAnsi="Symbol" w:hint="default"/>
      </w:rPr>
    </w:lvl>
    <w:lvl w:ilvl="4" w:tplc="04080003" w:tentative="1">
      <w:start w:val="1"/>
      <w:numFmt w:val="bullet"/>
      <w:lvlText w:val="o"/>
      <w:lvlJc w:val="left"/>
      <w:pPr>
        <w:tabs>
          <w:tab w:val="num" w:pos="4394"/>
        </w:tabs>
        <w:ind w:left="4394" w:hanging="360"/>
      </w:pPr>
      <w:rPr>
        <w:rFonts w:ascii="Courier New" w:hAnsi="Courier New" w:cs="Courier New" w:hint="default"/>
      </w:rPr>
    </w:lvl>
    <w:lvl w:ilvl="5" w:tplc="04080005" w:tentative="1">
      <w:start w:val="1"/>
      <w:numFmt w:val="bullet"/>
      <w:lvlText w:val=""/>
      <w:lvlJc w:val="left"/>
      <w:pPr>
        <w:tabs>
          <w:tab w:val="num" w:pos="5114"/>
        </w:tabs>
        <w:ind w:left="5114" w:hanging="360"/>
      </w:pPr>
      <w:rPr>
        <w:rFonts w:ascii="Wingdings" w:hAnsi="Wingdings" w:hint="default"/>
      </w:rPr>
    </w:lvl>
    <w:lvl w:ilvl="6" w:tplc="04080001" w:tentative="1">
      <w:start w:val="1"/>
      <w:numFmt w:val="bullet"/>
      <w:lvlText w:val=""/>
      <w:lvlJc w:val="left"/>
      <w:pPr>
        <w:tabs>
          <w:tab w:val="num" w:pos="5834"/>
        </w:tabs>
        <w:ind w:left="5834" w:hanging="360"/>
      </w:pPr>
      <w:rPr>
        <w:rFonts w:ascii="Symbol" w:hAnsi="Symbol" w:hint="default"/>
      </w:rPr>
    </w:lvl>
    <w:lvl w:ilvl="7" w:tplc="04080003" w:tentative="1">
      <w:start w:val="1"/>
      <w:numFmt w:val="bullet"/>
      <w:lvlText w:val="o"/>
      <w:lvlJc w:val="left"/>
      <w:pPr>
        <w:tabs>
          <w:tab w:val="num" w:pos="6554"/>
        </w:tabs>
        <w:ind w:left="6554" w:hanging="360"/>
      </w:pPr>
      <w:rPr>
        <w:rFonts w:ascii="Courier New" w:hAnsi="Courier New" w:cs="Courier New" w:hint="default"/>
      </w:rPr>
    </w:lvl>
    <w:lvl w:ilvl="8" w:tplc="04080005" w:tentative="1">
      <w:start w:val="1"/>
      <w:numFmt w:val="bullet"/>
      <w:lvlText w:val=""/>
      <w:lvlJc w:val="left"/>
      <w:pPr>
        <w:tabs>
          <w:tab w:val="num" w:pos="7274"/>
        </w:tabs>
        <w:ind w:left="7274" w:hanging="360"/>
      </w:pPr>
      <w:rPr>
        <w:rFonts w:ascii="Wingdings" w:hAnsi="Wingdings" w:hint="default"/>
      </w:rPr>
    </w:lvl>
  </w:abstractNum>
  <w:abstractNum w:abstractNumId="11">
    <w:nsid w:val="3A337F18"/>
    <w:multiLevelType w:val="hybridMultilevel"/>
    <w:tmpl w:val="150CDBFE"/>
    <w:lvl w:ilvl="0" w:tplc="EB92C41E">
      <w:start w:val="1"/>
      <w:numFmt w:val="bullet"/>
      <w:lvlText w:val="›"/>
      <w:lvlJc w:val="left"/>
      <w:pPr>
        <w:tabs>
          <w:tab w:val="num" w:pos="794"/>
        </w:tabs>
        <w:ind w:left="794" w:hanging="397"/>
      </w:pPr>
      <w:rPr>
        <w:rFonts w:ascii="Trebuchet MS" w:hAnsi="Trebuchet MS" w:hint="default"/>
      </w:rPr>
    </w:lvl>
    <w:lvl w:ilvl="1" w:tplc="04080003" w:tentative="1">
      <w:start w:val="1"/>
      <w:numFmt w:val="bullet"/>
      <w:lvlText w:val="o"/>
      <w:lvlJc w:val="left"/>
      <w:pPr>
        <w:tabs>
          <w:tab w:val="num" w:pos="1837"/>
        </w:tabs>
        <w:ind w:left="1837" w:hanging="360"/>
      </w:pPr>
      <w:rPr>
        <w:rFonts w:ascii="Courier New" w:hAnsi="Courier New" w:cs="Courier New" w:hint="default"/>
      </w:rPr>
    </w:lvl>
    <w:lvl w:ilvl="2" w:tplc="04080005" w:tentative="1">
      <w:start w:val="1"/>
      <w:numFmt w:val="bullet"/>
      <w:lvlText w:val=""/>
      <w:lvlJc w:val="left"/>
      <w:pPr>
        <w:tabs>
          <w:tab w:val="num" w:pos="2557"/>
        </w:tabs>
        <w:ind w:left="2557" w:hanging="360"/>
      </w:pPr>
      <w:rPr>
        <w:rFonts w:ascii="Wingdings" w:hAnsi="Wingdings" w:hint="default"/>
      </w:rPr>
    </w:lvl>
    <w:lvl w:ilvl="3" w:tplc="04080001" w:tentative="1">
      <w:start w:val="1"/>
      <w:numFmt w:val="bullet"/>
      <w:lvlText w:val=""/>
      <w:lvlJc w:val="left"/>
      <w:pPr>
        <w:tabs>
          <w:tab w:val="num" w:pos="3277"/>
        </w:tabs>
        <w:ind w:left="3277" w:hanging="360"/>
      </w:pPr>
      <w:rPr>
        <w:rFonts w:ascii="Symbol" w:hAnsi="Symbol" w:hint="default"/>
      </w:rPr>
    </w:lvl>
    <w:lvl w:ilvl="4" w:tplc="04080003" w:tentative="1">
      <w:start w:val="1"/>
      <w:numFmt w:val="bullet"/>
      <w:lvlText w:val="o"/>
      <w:lvlJc w:val="left"/>
      <w:pPr>
        <w:tabs>
          <w:tab w:val="num" w:pos="3997"/>
        </w:tabs>
        <w:ind w:left="3997" w:hanging="360"/>
      </w:pPr>
      <w:rPr>
        <w:rFonts w:ascii="Courier New" w:hAnsi="Courier New" w:cs="Courier New" w:hint="default"/>
      </w:rPr>
    </w:lvl>
    <w:lvl w:ilvl="5" w:tplc="04080005" w:tentative="1">
      <w:start w:val="1"/>
      <w:numFmt w:val="bullet"/>
      <w:lvlText w:val=""/>
      <w:lvlJc w:val="left"/>
      <w:pPr>
        <w:tabs>
          <w:tab w:val="num" w:pos="4717"/>
        </w:tabs>
        <w:ind w:left="4717" w:hanging="360"/>
      </w:pPr>
      <w:rPr>
        <w:rFonts w:ascii="Wingdings" w:hAnsi="Wingdings" w:hint="default"/>
      </w:rPr>
    </w:lvl>
    <w:lvl w:ilvl="6" w:tplc="04080001" w:tentative="1">
      <w:start w:val="1"/>
      <w:numFmt w:val="bullet"/>
      <w:lvlText w:val=""/>
      <w:lvlJc w:val="left"/>
      <w:pPr>
        <w:tabs>
          <w:tab w:val="num" w:pos="5437"/>
        </w:tabs>
        <w:ind w:left="5437" w:hanging="360"/>
      </w:pPr>
      <w:rPr>
        <w:rFonts w:ascii="Symbol" w:hAnsi="Symbol" w:hint="default"/>
      </w:rPr>
    </w:lvl>
    <w:lvl w:ilvl="7" w:tplc="04080003" w:tentative="1">
      <w:start w:val="1"/>
      <w:numFmt w:val="bullet"/>
      <w:lvlText w:val="o"/>
      <w:lvlJc w:val="left"/>
      <w:pPr>
        <w:tabs>
          <w:tab w:val="num" w:pos="6157"/>
        </w:tabs>
        <w:ind w:left="6157" w:hanging="360"/>
      </w:pPr>
      <w:rPr>
        <w:rFonts w:ascii="Courier New" w:hAnsi="Courier New" w:cs="Courier New" w:hint="default"/>
      </w:rPr>
    </w:lvl>
    <w:lvl w:ilvl="8" w:tplc="04080005" w:tentative="1">
      <w:start w:val="1"/>
      <w:numFmt w:val="bullet"/>
      <w:lvlText w:val=""/>
      <w:lvlJc w:val="left"/>
      <w:pPr>
        <w:tabs>
          <w:tab w:val="num" w:pos="6877"/>
        </w:tabs>
        <w:ind w:left="6877" w:hanging="360"/>
      </w:pPr>
      <w:rPr>
        <w:rFonts w:ascii="Wingdings" w:hAnsi="Wingdings" w:hint="default"/>
      </w:rPr>
    </w:lvl>
  </w:abstractNum>
  <w:abstractNum w:abstractNumId="12">
    <w:nsid w:val="41CA1D87"/>
    <w:multiLevelType w:val="hybridMultilevel"/>
    <w:tmpl w:val="EE26D176"/>
    <w:lvl w:ilvl="0" w:tplc="EB92C41E">
      <w:start w:val="1"/>
      <w:numFmt w:val="bullet"/>
      <w:lvlText w:val="›"/>
      <w:lvlJc w:val="left"/>
      <w:pPr>
        <w:tabs>
          <w:tab w:val="num" w:pos="794"/>
        </w:tabs>
        <w:ind w:left="794" w:hanging="397"/>
      </w:pPr>
      <w:rPr>
        <w:rFonts w:ascii="Trebuchet MS" w:hAnsi="Trebuchet MS" w:hint="default"/>
      </w:rPr>
    </w:lvl>
    <w:lvl w:ilvl="1" w:tplc="04080003" w:tentative="1">
      <w:start w:val="1"/>
      <w:numFmt w:val="bullet"/>
      <w:lvlText w:val="o"/>
      <w:lvlJc w:val="left"/>
      <w:pPr>
        <w:tabs>
          <w:tab w:val="num" w:pos="1837"/>
        </w:tabs>
        <w:ind w:left="1837" w:hanging="360"/>
      </w:pPr>
      <w:rPr>
        <w:rFonts w:ascii="Courier New" w:hAnsi="Courier New" w:cs="Courier New" w:hint="default"/>
      </w:rPr>
    </w:lvl>
    <w:lvl w:ilvl="2" w:tplc="04080005" w:tentative="1">
      <w:start w:val="1"/>
      <w:numFmt w:val="bullet"/>
      <w:lvlText w:val=""/>
      <w:lvlJc w:val="left"/>
      <w:pPr>
        <w:tabs>
          <w:tab w:val="num" w:pos="2557"/>
        </w:tabs>
        <w:ind w:left="2557" w:hanging="360"/>
      </w:pPr>
      <w:rPr>
        <w:rFonts w:ascii="Wingdings" w:hAnsi="Wingdings" w:hint="default"/>
      </w:rPr>
    </w:lvl>
    <w:lvl w:ilvl="3" w:tplc="04080001" w:tentative="1">
      <w:start w:val="1"/>
      <w:numFmt w:val="bullet"/>
      <w:lvlText w:val=""/>
      <w:lvlJc w:val="left"/>
      <w:pPr>
        <w:tabs>
          <w:tab w:val="num" w:pos="3277"/>
        </w:tabs>
        <w:ind w:left="3277" w:hanging="360"/>
      </w:pPr>
      <w:rPr>
        <w:rFonts w:ascii="Symbol" w:hAnsi="Symbol" w:hint="default"/>
      </w:rPr>
    </w:lvl>
    <w:lvl w:ilvl="4" w:tplc="04080003" w:tentative="1">
      <w:start w:val="1"/>
      <w:numFmt w:val="bullet"/>
      <w:lvlText w:val="o"/>
      <w:lvlJc w:val="left"/>
      <w:pPr>
        <w:tabs>
          <w:tab w:val="num" w:pos="3997"/>
        </w:tabs>
        <w:ind w:left="3997" w:hanging="360"/>
      </w:pPr>
      <w:rPr>
        <w:rFonts w:ascii="Courier New" w:hAnsi="Courier New" w:cs="Courier New" w:hint="default"/>
      </w:rPr>
    </w:lvl>
    <w:lvl w:ilvl="5" w:tplc="04080005" w:tentative="1">
      <w:start w:val="1"/>
      <w:numFmt w:val="bullet"/>
      <w:lvlText w:val=""/>
      <w:lvlJc w:val="left"/>
      <w:pPr>
        <w:tabs>
          <w:tab w:val="num" w:pos="4717"/>
        </w:tabs>
        <w:ind w:left="4717" w:hanging="360"/>
      </w:pPr>
      <w:rPr>
        <w:rFonts w:ascii="Wingdings" w:hAnsi="Wingdings" w:hint="default"/>
      </w:rPr>
    </w:lvl>
    <w:lvl w:ilvl="6" w:tplc="04080001" w:tentative="1">
      <w:start w:val="1"/>
      <w:numFmt w:val="bullet"/>
      <w:lvlText w:val=""/>
      <w:lvlJc w:val="left"/>
      <w:pPr>
        <w:tabs>
          <w:tab w:val="num" w:pos="5437"/>
        </w:tabs>
        <w:ind w:left="5437" w:hanging="360"/>
      </w:pPr>
      <w:rPr>
        <w:rFonts w:ascii="Symbol" w:hAnsi="Symbol" w:hint="default"/>
      </w:rPr>
    </w:lvl>
    <w:lvl w:ilvl="7" w:tplc="04080003" w:tentative="1">
      <w:start w:val="1"/>
      <w:numFmt w:val="bullet"/>
      <w:lvlText w:val="o"/>
      <w:lvlJc w:val="left"/>
      <w:pPr>
        <w:tabs>
          <w:tab w:val="num" w:pos="6157"/>
        </w:tabs>
        <w:ind w:left="6157" w:hanging="360"/>
      </w:pPr>
      <w:rPr>
        <w:rFonts w:ascii="Courier New" w:hAnsi="Courier New" w:cs="Courier New" w:hint="default"/>
      </w:rPr>
    </w:lvl>
    <w:lvl w:ilvl="8" w:tplc="04080005" w:tentative="1">
      <w:start w:val="1"/>
      <w:numFmt w:val="bullet"/>
      <w:lvlText w:val=""/>
      <w:lvlJc w:val="left"/>
      <w:pPr>
        <w:tabs>
          <w:tab w:val="num" w:pos="6877"/>
        </w:tabs>
        <w:ind w:left="6877" w:hanging="360"/>
      </w:pPr>
      <w:rPr>
        <w:rFonts w:ascii="Wingdings" w:hAnsi="Wingdings" w:hint="default"/>
      </w:rPr>
    </w:lvl>
  </w:abstractNum>
  <w:abstractNum w:abstractNumId="13">
    <w:nsid w:val="46CD73C3"/>
    <w:multiLevelType w:val="hybridMultilevel"/>
    <w:tmpl w:val="8D021B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4CB203F0"/>
    <w:multiLevelType w:val="hybridMultilevel"/>
    <w:tmpl w:val="787A51B2"/>
    <w:lvl w:ilvl="0" w:tplc="0408000F">
      <w:start w:val="1"/>
      <w:numFmt w:val="decimal"/>
      <w:lvlText w:val="%1."/>
      <w:lvlJc w:val="left"/>
      <w:pPr>
        <w:tabs>
          <w:tab w:val="num" w:pos="1800"/>
        </w:tabs>
        <w:ind w:left="1800" w:hanging="360"/>
      </w:pPr>
      <w:rPr>
        <w:rFonts w:hint="default"/>
      </w:rPr>
    </w:lvl>
    <w:lvl w:ilvl="1" w:tplc="E406778E">
      <w:start w:val="1"/>
      <w:numFmt w:val="bullet"/>
      <w:lvlText w:val="•"/>
      <w:lvlJc w:val="left"/>
      <w:pPr>
        <w:tabs>
          <w:tab w:val="num" w:pos="2880"/>
        </w:tabs>
        <w:ind w:left="2880" w:hanging="360"/>
      </w:pPr>
      <w:rPr>
        <w:rFonts w:ascii="Trebuchet MS" w:hAnsi="Trebuchet MS" w:hint="default"/>
        <w:color w:val="auto"/>
      </w:rPr>
    </w:lvl>
    <w:lvl w:ilvl="2" w:tplc="04080005" w:tentative="1">
      <w:start w:val="1"/>
      <w:numFmt w:val="bullet"/>
      <w:lvlText w:val=""/>
      <w:lvlJc w:val="left"/>
      <w:pPr>
        <w:tabs>
          <w:tab w:val="num" w:pos="3600"/>
        </w:tabs>
        <w:ind w:left="3600" w:hanging="360"/>
      </w:pPr>
      <w:rPr>
        <w:rFonts w:ascii="Wingdings" w:hAnsi="Wingdings" w:hint="default"/>
      </w:rPr>
    </w:lvl>
    <w:lvl w:ilvl="3" w:tplc="04080001" w:tentative="1">
      <w:start w:val="1"/>
      <w:numFmt w:val="bullet"/>
      <w:lvlText w:val=""/>
      <w:lvlJc w:val="left"/>
      <w:pPr>
        <w:tabs>
          <w:tab w:val="num" w:pos="4320"/>
        </w:tabs>
        <w:ind w:left="4320" w:hanging="360"/>
      </w:pPr>
      <w:rPr>
        <w:rFonts w:ascii="Symbol" w:hAnsi="Symbol" w:hint="default"/>
      </w:rPr>
    </w:lvl>
    <w:lvl w:ilvl="4" w:tplc="04080003" w:tentative="1">
      <w:start w:val="1"/>
      <w:numFmt w:val="bullet"/>
      <w:lvlText w:val="o"/>
      <w:lvlJc w:val="left"/>
      <w:pPr>
        <w:tabs>
          <w:tab w:val="num" w:pos="5040"/>
        </w:tabs>
        <w:ind w:left="5040" w:hanging="360"/>
      </w:pPr>
      <w:rPr>
        <w:rFonts w:ascii="Courier New" w:hAnsi="Courier New" w:cs="Courier New" w:hint="default"/>
      </w:rPr>
    </w:lvl>
    <w:lvl w:ilvl="5" w:tplc="04080005" w:tentative="1">
      <w:start w:val="1"/>
      <w:numFmt w:val="bullet"/>
      <w:lvlText w:val=""/>
      <w:lvlJc w:val="left"/>
      <w:pPr>
        <w:tabs>
          <w:tab w:val="num" w:pos="5760"/>
        </w:tabs>
        <w:ind w:left="5760" w:hanging="360"/>
      </w:pPr>
      <w:rPr>
        <w:rFonts w:ascii="Wingdings" w:hAnsi="Wingdings" w:hint="default"/>
      </w:rPr>
    </w:lvl>
    <w:lvl w:ilvl="6" w:tplc="04080001" w:tentative="1">
      <w:start w:val="1"/>
      <w:numFmt w:val="bullet"/>
      <w:lvlText w:val=""/>
      <w:lvlJc w:val="left"/>
      <w:pPr>
        <w:tabs>
          <w:tab w:val="num" w:pos="6480"/>
        </w:tabs>
        <w:ind w:left="6480" w:hanging="360"/>
      </w:pPr>
      <w:rPr>
        <w:rFonts w:ascii="Symbol" w:hAnsi="Symbol" w:hint="default"/>
      </w:rPr>
    </w:lvl>
    <w:lvl w:ilvl="7" w:tplc="04080003" w:tentative="1">
      <w:start w:val="1"/>
      <w:numFmt w:val="bullet"/>
      <w:lvlText w:val="o"/>
      <w:lvlJc w:val="left"/>
      <w:pPr>
        <w:tabs>
          <w:tab w:val="num" w:pos="7200"/>
        </w:tabs>
        <w:ind w:left="7200" w:hanging="360"/>
      </w:pPr>
      <w:rPr>
        <w:rFonts w:ascii="Courier New" w:hAnsi="Courier New" w:cs="Courier New" w:hint="default"/>
      </w:rPr>
    </w:lvl>
    <w:lvl w:ilvl="8" w:tplc="04080005" w:tentative="1">
      <w:start w:val="1"/>
      <w:numFmt w:val="bullet"/>
      <w:lvlText w:val=""/>
      <w:lvlJc w:val="left"/>
      <w:pPr>
        <w:tabs>
          <w:tab w:val="num" w:pos="7920"/>
        </w:tabs>
        <w:ind w:left="7920" w:hanging="360"/>
      </w:pPr>
      <w:rPr>
        <w:rFonts w:ascii="Wingdings" w:hAnsi="Wingdings" w:hint="default"/>
      </w:rPr>
    </w:lvl>
  </w:abstractNum>
  <w:abstractNum w:abstractNumId="15">
    <w:nsid w:val="5B4811F6"/>
    <w:multiLevelType w:val="multilevel"/>
    <w:tmpl w:val="D8801FA8"/>
    <w:styleLink w:val="a"/>
    <w:lvl w:ilvl="0">
      <w:start w:val="1"/>
      <w:numFmt w:val="bullet"/>
      <w:lvlText w:val="›"/>
      <w:lvlJc w:val="left"/>
      <w:pPr>
        <w:tabs>
          <w:tab w:val="num" w:pos="397"/>
        </w:tabs>
        <w:ind w:left="397" w:hanging="397"/>
      </w:pPr>
      <w:rPr>
        <w:rFonts w:ascii="Calibri" w:hAnsi="Calibri"/>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5D3E5282"/>
    <w:multiLevelType w:val="hybridMultilevel"/>
    <w:tmpl w:val="EE5281EC"/>
    <w:lvl w:ilvl="0" w:tplc="EB92C41E">
      <w:start w:val="1"/>
      <w:numFmt w:val="bullet"/>
      <w:lvlText w:val="›"/>
      <w:lvlJc w:val="left"/>
      <w:pPr>
        <w:tabs>
          <w:tab w:val="num" w:pos="794"/>
        </w:tabs>
        <w:ind w:left="794" w:hanging="397"/>
      </w:pPr>
      <w:rPr>
        <w:rFonts w:ascii="Trebuchet MS" w:hAnsi="Trebuchet MS" w:hint="default"/>
      </w:rPr>
    </w:lvl>
    <w:lvl w:ilvl="1" w:tplc="04080003">
      <w:start w:val="1"/>
      <w:numFmt w:val="bullet"/>
      <w:lvlText w:val="o"/>
      <w:lvlJc w:val="left"/>
      <w:pPr>
        <w:tabs>
          <w:tab w:val="num" w:pos="1837"/>
        </w:tabs>
        <w:ind w:left="1837" w:hanging="360"/>
      </w:pPr>
      <w:rPr>
        <w:rFonts w:ascii="Courier New" w:hAnsi="Courier New" w:cs="Courier New" w:hint="default"/>
      </w:rPr>
    </w:lvl>
    <w:lvl w:ilvl="2" w:tplc="04080005" w:tentative="1">
      <w:start w:val="1"/>
      <w:numFmt w:val="bullet"/>
      <w:lvlText w:val=""/>
      <w:lvlJc w:val="left"/>
      <w:pPr>
        <w:tabs>
          <w:tab w:val="num" w:pos="2557"/>
        </w:tabs>
        <w:ind w:left="2557" w:hanging="360"/>
      </w:pPr>
      <w:rPr>
        <w:rFonts w:ascii="Wingdings" w:hAnsi="Wingdings" w:hint="default"/>
      </w:rPr>
    </w:lvl>
    <w:lvl w:ilvl="3" w:tplc="04080001" w:tentative="1">
      <w:start w:val="1"/>
      <w:numFmt w:val="bullet"/>
      <w:lvlText w:val=""/>
      <w:lvlJc w:val="left"/>
      <w:pPr>
        <w:tabs>
          <w:tab w:val="num" w:pos="3277"/>
        </w:tabs>
        <w:ind w:left="3277" w:hanging="360"/>
      </w:pPr>
      <w:rPr>
        <w:rFonts w:ascii="Symbol" w:hAnsi="Symbol" w:hint="default"/>
      </w:rPr>
    </w:lvl>
    <w:lvl w:ilvl="4" w:tplc="04080003" w:tentative="1">
      <w:start w:val="1"/>
      <w:numFmt w:val="bullet"/>
      <w:lvlText w:val="o"/>
      <w:lvlJc w:val="left"/>
      <w:pPr>
        <w:tabs>
          <w:tab w:val="num" w:pos="3997"/>
        </w:tabs>
        <w:ind w:left="3997" w:hanging="360"/>
      </w:pPr>
      <w:rPr>
        <w:rFonts w:ascii="Courier New" w:hAnsi="Courier New" w:cs="Courier New" w:hint="default"/>
      </w:rPr>
    </w:lvl>
    <w:lvl w:ilvl="5" w:tplc="04080005" w:tentative="1">
      <w:start w:val="1"/>
      <w:numFmt w:val="bullet"/>
      <w:lvlText w:val=""/>
      <w:lvlJc w:val="left"/>
      <w:pPr>
        <w:tabs>
          <w:tab w:val="num" w:pos="4717"/>
        </w:tabs>
        <w:ind w:left="4717" w:hanging="360"/>
      </w:pPr>
      <w:rPr>
        <w:rFonts w:ascii="Wingdings" w:hAnsi="Wingdings" w:hint="default"/>
      </w:rPr>
    </w:lvl>
    <w:lvl w:ilvl="6" w:tplc="04080001" w:tentative="1">
      <w:start w:val="1"/>
      <w:numFmt w:val="bullet"/>
      <w:lvlText w:val=""/>
      <w:lvlJc w:val="left"/>
      <w:pPr>
        <w:tabs>
          <w:tab w:val="num" w:pos="5437"/>
        </w:tabs>
        <w:ind w:left="5437" w:hanging="360"/>
      </w:pPr>
      <w:rPr>
        <w:rFonts w:ascii="Symbol" w:hAnsi="Symbol" w:hint="default"/>
      </w:rPr>
    </w:lvl>
    <w:lvl w:ilvl="7" w:tplc="04080003" w:tentative="1">
      <w:start w:val="1"/>
      <w:numFmt w:val="bullet"/>
      <w:lvlText w:val="o"/>
      <w:lvlJc w:val="left"/>
      <w:pPr>
        <w:tabs>
          <w:tab w:val="num" w:pos="6157"/>
        </w:tabs>
        <w:ind w:left="6157" w:hanging="360"/>
      </w:pPr>
      <w:rPr>
        <w:rFonts w:ascii="Courier New" w:hAnsi="Courier New" w:cs="Courier New" w:hint="default"/>
      </w:rPr>
    </w:lvl>
    <w:lvl w:ilvl="8" w:tplc="04080005" w:tentative="1">
      <w:start w:val="1"/>
      <w:numFmt w:val="bullet"/>
      <w:lvlText w:val=""/>
      <w:lvlJc w:val="left"/>
      <w:pPr>
        <w:tabs>
          <w:tab w:val="num" w:pos="6877"/>
        </w:tabs>
        <w:ind w:left="6877" w:hanging="360"/>
      </w:pPr>
      <w:rPr>
        <w:rFonts w:ascii="Wingdings" w:hAnsi="Wingdings" w:hint="default"/>
      </w:rPr>
    </w:lvl>
  </w:abstractNum>
  <w:abstractNum w:abstractNumId="17">
    <w:nsid w:val="646D79F2"/>
    <w:multiLevelType w:val="multilevel"/>
    <w:tmpl w:val="257ED85E"/>
    <w:styleLink w:val="1"/>
    <w:lvl w:ilvl="0">
      <w:start w:val="1"/>
      <w:numFmt w:val="bullet"/>
      <w:lvlText w:val="›"/>
      <w:lvlJc w:val="left"/>
      <w:pPr>
        <w:tabs>
          <w:tab w:val="num" w:pos="794"/>
        </w:tabs>
        <w:ind w:left="794" w:hanging="397"/>
      </w:pPr>
      <w:rPr>
        <w:rFonts w:ascii="Calibri" w:hAnsi="Calibri"/>
        <w:sz w:val="22"/>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18">
    <w:nsid w:val="69EA1174"/>
    <w:multiLevelType w:val="hybridMultilevel"/>
    <w:tmpl w:val="7AC69158"/>
    <w:lvl w:ilvl="0" w:tplc="EB92C41E">
      <w:start w:val="1"/>
      <w:numFmt w:val="bullet"/>
      <w:lvlText w:val="›"/>
      <w:lvlJc w:val="left"/>
      <w:pPr>
        <w:tabs>
          <w:tab w:val="num" w:pos="1191"/>
        </w:tabs>
        <w:ind w:left="1191" w:hanging="397"/>
      </w:pPr>
      <w:rPr>
        <w:rFonts w:ascii="Trebuchet MS" w:hAnsi="Trebuchet MS" w:hint="default"/>
      </w:rPr>
    </w:lvl>
    <w:lvl w:ilvl="1" w:tplc="E406778E">
      <w:start w:val="1"/>
      <w:numFmt w:val="bullet"/>
      <w:lvlText w:val="•"/>
      <w:lvlJc w:val="left"/>
      <w:pPr>
        <w:tabs>
          <w:tab w:val="num" w:pos="2234"/>
        </w:tabs>
        <w:ind w:left="2234" w:hanging="360"/>
      </w:pPr>
      <w:rPr>
        <w:rFonts w:ascii="Trebuchet MS" w:hAnsi="Trebuchet MS" w:hint="default"/>
        <w:color w:val="auto"/>
      </w:rPr>
    </w:lvl>
    <w:lvl w:ilvl="2" w:tplc="04080005" w:tentative="1">
      <w:start w:val="1"/>
      <w:numFmt w:val="bullet"/>
      <w:lvlText w:val=""/>
      <w:lvlJc w:val="left"/>
      <w:pPr>
        <w:tabs>
          <w:tab w:val="num" w:pos="2954"/>
        </w:tabs>
        <w:ind w:left="2954" w:hanging="360"/>
      </w:pPr>
      <w:rPr>
        <w:rFonts w:ascii="Wingdings" w:hAnsi="Wingdings" w:hint="default"/>
      </w:rPr>
    </w:lvl>
    <w:lvl w:ilvl="3" w:tplc="04080001" w:tentative="1">
      <w:start w:val="1"/>
      <w:numFmt w:val="bullet"/>
      <w:lvlText w:val=""/>
      <w:lvlJc w:val="left"/>
      <w:pPr>
        <w:tabs>
          <w:tab w:val="num" w:pos="3674"/>
        </w:tabs>
        <w:ind w:left="3674" w:hanging="360"/>
      </w:pPr>
      <w:rPr>
        <w:rFonts w:ascii="Symbol" w:hAnsi="Symbol" w:hint="default"/>
      </w:rPr>
    </w:lvl>
    <w:lvl w:ilvl="4" w:tplc="04080003" w:tentative="1">
      <w:start w:val="1"/>
      <w:numFmt w:val="bullet"/>
      <w:lvlText w:val="o"/>
      <w:lvlJc w:val="left"/>
      <w:pPr>
        <w:tabs>
          <w:tab w:val="num" w:pos="4394"/>
        </w:tabs>
        <w:ind w:left="4394" w:hanging="360"/>
      </w:pPr>
      <w:rPr>
        <w:rFonts w:ascii="Courier New" w:hAnsi="Courier New" w:cs="Courier New" w:hint="default"/>
      </w:rPr>
    </w:lvl>
    <w:lvl w:ilvl="5" w:tplc="04080005" w:tentative="1">
      <w:start w:val="1"/>
      <w:numFmt w:val="bullet"/>
      <w:lvlText w:val=""/>
      <w:lvlJc w:val="left"/>
      <w:pPr>
        <w:tabs>
          <w:tab w:val="num" w:pos="5114"/>
        </w:tabs>
        <w:ind w:left="5114" w:hanging="360"/>
      </w:pPr>
      <w:rPr>
        <w:rFonts w:ascii="Wingdings" w:hAnsi="Wingdings" w:hint="default"/>
      </w:rPr>
    </w:lvl>
    <w:lvl w:ilvl="6" w:tplc="04080001" w:tentative="1">
      <w:start w:val="1"/>
      <w:numFmt w:val="bullet"/>
      <w:lvlText w:val=""/>
      <w:lvlJc w:val="left"/>
      <w:pPr>
        <w:tabs>
          <w:tab w:val="num" w:pos="5834"/>
        </w:tabs>
        <w:ind w:left="5834" w:hanging="360"/>
      </w:pPr>
      <w:rPr>
        <w:rFonts w:ascii="Symbol" w:hAnsi="Symbol" w:hint="default"/>
      </w:rPr>
    </w:lvl>
    <w:lvl w:ilvl="7" w:tplc="04080003" w:tentative="1">
      <w:start w:val="1"/>
      <w:numFmt w:val="bullet"/>
      <w:lvlText w:val="o"/>
      <w:lvlJc w:val="left"/>
      <w:pPr>
        <w:tabs>
          <w:tab w:val="num" w:pos="6554"/>
        </w:tabs>
        <w:ind w:left="6554" w:hanging="360"/>
      </w:pPr>
      <w:rPr>
        <w:rFonts w:ascii="Courier New" w:hAnsi="Courier New" w:cs="Courier New" w:hint="default"/>
      </w:rPr>
    </w:lvl>
    <w:lvl w:ilvl="8" w:tplc="04080005" w:tentative="1">
      <w:start w:val="1"/>
      <w:numFmt w:val="bullet"/>
      <w:lvlText w:val=""/>
      <w:lvlJc w:val="left"/>
      <w:pPr>
        <w:tabs>
          <w:tab w:val="num" w:pos="7274"/>
        </w:tabs>
        <w:ind w:left="7274" w:hanging="360"/>
      </w:pPr>
      <w:rPr>
        <w:rFonts w:ascii="Wingdings" w:hAnsi="Wingdings" w:hint="default"/>
      </w:rPr>
    </w:lvl>
  </w:abstractNum>
  <w:num w:numId="1">
    <w:abstractNumId w:val="5"/>
  </w:num>
  <w:num w:numId="2">
    <w:abstractNumId w:val="16"/>
  </w:num>
  <w:num w:numId="3">
    <w:abstractNumId w:val="15"/>
  </w:num>
  <w:num w:numId="4">
    <w:abstractNumId w:val="17"/>
  </w:num>
  <w:num w:numId="5">
    <w:abstractNumId w:val="3"/>
  </w:num>
  <w:num w:numId="6">
    <w:abstractNumId w:val="0"/>
  </w:num>
  <w:num w:numId="7">
    <w:abstractNumId w:val="6"/>
  </w:num>
  <w:num w:numId="8">
    <w:abstractNumId w:val="18"/>
  </w:num>
  <w:num w:numId="9">
    <w:abstractNumId w:val="14"/>
  </w:num>
  <w:num w:numId="10">
    <w:abstractNumId w:val="10"/>
  </w:num>
  <w:num w:numId="11">
    <w:abstractNumId w:val="1"/>
  </w:num>
  <w:num w:numId="12">
    <w:abstractNumId w:val="11"/>
  </w:num>
  <w:num w:numId="13">
    <w:abstractNumId w:val="2"/>
  </w:num>
  <w:num w:numId="14">
    <w:abstractNumId w:val="12"/>
  </w:num>
  <w:num w:numId="15">
    <w:abstractNumId w:val="7"/>
    <w:lvlOverride w:ilvl="0"/>
    <w:lvlOverride w:ilvl="1"/>
    <w:lvlOverride w:ilvl="2"/>
    <w:lvlOverride w:ilvl="3"/>
    <w:lvlOverride w:ilvl="4"/>
    <w:lvlOverride w:ilvl="5"/>
    <w:lvlOverride w:ilvl="6"/>
    <w:lvlOverride w:ilvl="7"/>
    <w:lvlOverride w:ilvl="8"/>
  </w:num>
  <w:num w:numId="16">
    <w:abstractNumId w:val="8"/>
  </w:num>
  <w:num w:numId="17">
    <w:abstractNumId w:val="13"/>
  </w:num>
  <w:num w:numId="18">
    <w:abstractNumId w:val="4"/>
  </w:num>
  <w:num w:numId="19">
    <w:abstractNumId w:val="7"/>
  </w:num>
  <w:num w:numId="2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1F08"/>
  <w:defaultTabStop w:val="720"/>
  <w:characterSpacingControl w:val="doNotCompress"/>
  <w:footnotePr>
    <w:footnote w:id="-1"/>
    <w:footnote w:id="0"/>
  </w:footnotePr>
  <w:endnotePr>
    <w:endnote w:id="-1"/>
    <w:endnote w:id="0"/>
  </w:endnotePr>
  <w:compat/>
  <w:rsids>
    <w:rsidRoot w:val="003B7AFB"/>
    <w:rsid w:val="000223BB"/>
    <w:rsid w:val="0002361D"/>
    <w:rsid w:val="000245C6"/>
    <w:rsid w:val="00025C62"/>
    <w:rsid w:val="0003183E"/>
    <w:rsid w:val="00045251"/>
    <w:rsid w:val="000662F6"/>
    <w:rsid w:val="00072CD1"/>
    <w:rsid w:val="00073ABC"/>
    <w:rsid w:val="00083939"/>
    <w:rsid w:val="000846D7"/>
    <w:rsid w:val="000873B5"/>
    <w:rsid w:val="00087853"/>
    <w:rsid w:val="000956E8"/>
    <w:rsid w:val="00096731"/>
    <w:rsid w:val="000A5572"/>
    <w:rsid w:val="000A6107"/>
    <w:rsid w:val="000B5EB6"/>
    <w:rsid w:val="000D0D82"/>
    <w:rsid w:val="000D1781"/>
    <w:rsid w:val="000D55B3"/>
    <w:rsid w:val="000E2A50"/>
    <w:rsid w:val="000F0AC3"/>
    <w:rsid w:val="000F57F5"/>
    <w:rsid w:val="00104AD1"/>
    <w:rsid w:val="00105ECD"/>
    <w:rsid w:val="001106DB"/>
    <w:rsid w:val="0011083F"/>
    <w:rsid w:val="001156E2"/>
    <w:rsid w:val="00122600"/>
    <w:rsid w:val="001230DF"/>
    <w:rsid w:val="001270C6"/>
    <w:rsid w:val="00127FAD"/>
    <w:rsid w:val="00135A0E"/>
    <w:rsid w:val="0013736F"/>
    <w:rsid w:val="00151DEE"/>
    <w:rsid w:val="00152D8B"/>
    <w:rsid w:val="00157D4B"/>
    <w:rsid w:val="00161F07"/>
    <w:rsid w:val="001620F9"/>
    <w:rsid w:val="0016253A"/>
    <w:rsid w:val="00162ECB"/>
    <w:rsid w:val="001632B5"/>
    <w:rsid w:val="00185AFC"/>
    <w:rsid w:val="00192D03"/>
    <w:rsid w:val="001947DF"/>
    <w:rsid w:val="0019770E"/>
    <w:rsid w:val="001A15AC"/>
    <w:rsid w:val="001A37FF"/>
    <w:rsid w:val="001B163F"/>
    <w:rsid w:val="001C5C6B"/>
    <w:rsid w:val="001D4C37"/>
    <w:rsid w:val="001D7C6F"/>
    <w:rsid w:val="001E2EDE"/>
    <w:rsid w:val="001E2F53"/>
    <w:rsid w:val="001E465D"/>
    <w:rsid w:val="001F095F"/>
    <w:rsid w:val="001F58F6"/>
    <w:rsid w:val="00204FC1"/>
    <w:rsid w:val="002066FE"/>
    <w:rsid w:val="00206E98"/>
    <w:rsid w:val="00207866"/>
    <w:rsid w:val="0021325F"/>
    <w:rsid w:val="0022030E"/>
    <w:rsid w:val="00230476"/>
    <w:rsid w:val="002356E1"/>
    <w:rsid w:val="0024026B"/>
    <w:rsid w:val="00247B07"/>
    <w:rsid w:val="00251C9A"/>
    <w:rsid w:val="00254806"/>
    <w:rsid w:val="002559D5"/>
    <w:rsid w:val="0026157D"/>
    <w:rsid w:val="00270543"/>
    <w:rsid w:val="00271B22"/>
    <w:rsid w:val="00274C61"/>
    <w:rsid w:val="002775CE"/>
    <w:rsid w:val="00290B48"/>
    <w:rsid w:val="002A111C"/>
    <w:rsid w:val="002A1C1E"/>
    <w:rsid w:val="002A76E7"/>
    <w:rsid w:val="002B3AD1"/>
    <w:rsid w:val="002C0DE3"/>
    <w:rsid w:val="002C4A98"/>
    <w:rsid w:val="002C51AF"/>
    <w:rsid w:val="002D0364"/>
    <w:rsid w:val="002D15E4"/>
    <w:rsid w:val="002D6A11"/>
    <w:rsid w:val="002F50A8"/>
    <w:rsid w:val="002F597D"/>
    <w:rsid w:val="002F6DAB"/>
    <w:rsid w:val="00301F5C"/>
    <w:rsid w:val="003028DC"/>
    <w:rsid w:val="003030EE"/>
    <w:rsid w:val="00303756"/>
    <w:rsid w:val="00325481"/>
    <w:rsid w:val="00325875"/>
    <w:rsid w:val="00325ACC"/>
    <w:rsid w:val="00332524"/>
    <w:rsid w:val="003346FC"/>
    <w:rsid w:val="00344756"/>
    <w:rsid w:val="00352DF9"/>
    <w:rsid w:val="00355063"/>
    <w:rsid w:val="00357F3C"/>
    <w:rsid w:val="00360CD3"/>
    <w:rsid w:val="00360FFF"/>
    <w:rsid w:val="0036122B"/>
    <w:rsid w:val="003627A3"/>
    <w:rsid w:val="00366DE1"/>
    <w:rsid w:val="00366FED"/>
    <w:rsid w:val="00377344"/>
    <w:rsid w:val="00380A34"/>
    <w:rsid w:val="00382E1C"/>
    <w:rsid w:val="0039499C"/>
    <w:rsid w:val="003A0CD6"/>
    <w:rsid w:val="003A2D6B"/>
    <w:rsid w:val="003B063A"/>
    <w:rsid w:val="003B1CB7"/>
    <w:rsid w:val="003B45DB"/>
    <w:rsid w:val="003B7000"/>
    <w:rsid w:val="003B7AFB"/>
    <w:rsid w:val="003C41BE"/>
    <w:rsid w:val="003D70FE"/>
    <w:rsid w:val="003E227A"/>
    <w:rsid w:val="003E4C2F"/>
    <w:rsid w:val="003E63FA"/>
    <w:rsid w:val="003E6B79"/>
    <w:rsid w:val="003E76EC"/>
    <w:rsid w:val="00403C0C"/>
    <w:rsid w:val="00404154"/>
    <w:rsid w:val="00411F83"/>
    <w:rsid w:val="00413596"/>
    <w:rsid w:val="00417C69"/>
    <w:rsid w:val="00420E6D"/>
    <w:rsid w:val="00427B5B"/>
    <w:rsid w:val="00434BB0"/>
    <w:rsid w:val="004361CD"/>
    <w:rsid w:val="00441029"/>
    <w:rsid w:val="00444585"/>
    <w:rsid w:val="0045236F"/>
    <w:rsid w:val="0046119D"/>
    <w:rsid w:val="00463C18"/>
    <w:rsid w:val="00465066"/>
    <w:rsid w:val="004678C9"/>
    <w:rsid w:val="00475A50"/>
    <w:rsid w:val="00477420"/>
    <w:rsid w:val="00480443"/>
    <w:rsid w:val="00485FC1"/>
    <w:rsid w:val="00491000"/>
    <w:rsid w:val="004919A8"/>
    <w:rsid w:val="004A2A57"/>
    <w:rsid w:val="004A3360"/>
    <w:rsid w:val="004B2FB2"/>
    <w:rsid w:val="004C094F"/>
    <w:rsid w:val="004C2A15"/>
    <w:rsid w:val="004C5EE9"/>
    <w:rsid w:val="004C78AB"/>
    <w:rsid w:val="004D13DC"/>
    <w:rsid w:val="004D6861"/>
    <w:rsid w:val="004E5043"/>
    <w:rsid w:val="004E65D7"/>
    <w:rsid w:val="004F21D6"/>
    <w:rsid w:val="00501A96"/>
    <w:rsid w:val="00501B30"/>
    <w:rsid w:val="0050563E"/>
    <w:rsid w:val="00515DAC"/>
    <w:rsid w:val="00523D29"/>
    <w:rsid w:val="00524A65"/>
    <w:rsid w:val="0052679B"/>
    <w:rsid w:val="00527496"/>
    <w:rsid w:val="0053048A"/>
    <w:rsid w:val="00531440"/>
    <w:rsid w:val="00533D53"/>
    <w:rsid w:val="00535B21"/>
    <w:rsid w:val="00535D18"/>
    <w:rsid w:val="00537A86"/>
    <w:rsid w:val="00563509"/>
    <w:rsid w:val="00563EEF"/>
    <w:rsid w:val="00571228"/>
    <w:rsid w:val="00581AD9"/>
    <w:rsid w:val="005A141D"/>
    <w:rsid w:val="005A3CEF"/>
    <w:rsid w:val="005A4BBB"/>
    <w:rsid w:val="005A6361"/>
    <w:rsid w:val="005A6F68"/>
    <w:rsid w:val="005C1979"/>
    <w:rsid w:val="005C33C5"/>
    <w:rsid w:val="005C67C6"/>
    <w:rsid w:val="005C7BAA"/>
    <w:rsid w:val="005D36E3"/>
    <w:rsid w:val="005D3839"/>
    <w:rsid w:val="005D6159"/>
    <w:rsid w:val="005E0E1E"/>
    <w:rsid w:val="005E5954"/>
    <w:rsid w:val="005F4985"/>
    <w:rsid w:val="006029B1"/>
    <w:rsid w:val="0060448E"/>
    <w:rsid w:val="00604DCC"/>
    <w:rsid w:val="00615CED"/>
    <w:rsid w:val="00622B1B"/>
    <w:rsid w:val="00630304"/>
    <w:rsid w:val="00630CB3"/>
    <w:rsid w:val="00631ED1"/>
    <w:rsid w:val="00632B36"/>
    <w:rsid w:val="00636610"/>
    <w:rsid w:val="006504B6"/>
    <w:rsid w:val="00656B58"/>
    <w:rsid w:val="0065766D"/>
    <w:rsid w:val="00693C9E"/>
    <w:rsid w:val="006A66DE"/>
    <w:rsid w:val="006C02C9"/>
    <w:rsid w:val="006C49E4"/>
    <w:rsid w:val="006C53EE"/>
    <w:rsid w:val="006D0E3D"/>
    <w:rsid w:val="006D38FA"/>
    <w:rsid w:val="006D41E7"/>
    <w:rsid w:val="006D705B"/>
    <w:rsid w:val="006D74FC"/>
    <w:rsid w:val="006E2657"/>
    <w:rsid w:val="006E3E93"/>
    <w:rsid w:val="006F3917"/>
    <w:rsid w:val="006F5C03"/>
    <w:rsid w:val="006F7F7A"/>
    <w:rsid w:val="00700CDD"/>
    <w:rsid w:val="00701D2A"/>
    <w:rsid w:val="007116F3"/>
    <w:rsid w:val="00711DE8"/>
    <w:rsid w:val="00712971"/>
    <w:rsid w:val="007228C2"/>
    <w:rsid w:val="007237E1"/>
    <w:rsid w:val="00723C49"/>
    <w:rsid w:val="00723D37"/>
    <w:rsid w:val="00730CFE"/>
    <w:rsid w:val="0074121C"/>
    <w:rsid w:val="007479EC"/>
    <w:rsid w:val="0075028B"/>
    <w:rsid w:val="007532EC"/>
    <w:rsid w:val="0075350B"/>
    <w:rsid w:val="00754E1A"/>
    <w:rsid w:val="00763C52"/>
    <w:rsid w:val="0076420C"/>
    <w:rsid w:val="00765FC2"/>
    <w:rsid w:val="00772E88"/>
    <w:rsid w:val="00781C9C"/>
    <w:rsid w:val="007856CD"/>
    <w:rsid w:val="0078639D"/>
    <w:rsid w:val="00792071"/>
    <w:rsid w:val="00792300"/>
    <w:rsid w:val="007973A4"/>
    <w:rsid w:val="007A2C8B"/>
    <w:rsid w:val="007A37C9"/>
    <w:rsid w:val="007A6DF9"/>
    <w:rsid w:val="007B4D81"/>
    <w:rsid w:val="007B5035"/>
    <w:rsid w:val="007C55D1"/>
    <w:rsid w:val="007C67D8"/>
    <w:rsid w:val="007D1AD1"/>
    <w:rsid w:val="007D6373"/>
    <w:rsid w:val="007F089C"/>
    <w:rsid w:val="007F1E73"/>
    <w:rsid w:val="007F3741"/>
    <w:rsid w:val="0080400C"/>
    <w:rsid w:val="0081626D"/>
    <w:rsid w:val="008205CD"/>
    <w:rsid w:val="00821FD9"/>
    <w:rsid w:val="008220C5"/>
    <w:rsid w:val="0082599F"/>
    <w:rsid w:val="00825F37"/>
    <w:rsid w:val="00826767"/>
    <w:rsid w:val="008301BD"/>
    <w:rsid w:val="008306CB"/>
    <w:rsid w:val="008317F2"/>
    <w:rsid w:val="008318CC"/>
    <w:rsid w:val="0083275A"/>
    <w:rsid w:val="0083531A"/>
    <w:rsid w:val="00847F9F"/>
    <w:rsid w:val="00853804"/>
    <w:rsid w:val="00854086"/>
    <w:rsid w:val="00854D38"/>
    <w:rsid w:val="008617A0"/>
    <w:rsid w:val="008670A0"/>
    <w:rsid w:val="00873B26"/>
    <w:rsid w:val="008865EB"/>
    <w:rsid w:val="00891F9B"/>
    <w:rsid w:val="008928A0"/>
    <w:rsid w:val="008A0ED6"/>
    <w:rsid w:val="008A2E47"/>
    <w:rsid w:val="008A5316"/>
    <w:rsid w:val="008B0784"/>
    <w:rsid w:val="008B14C1"/>
    <w:rsid w:val="008B4672"/>
    <w:rsid w:val="008C44FC"/>
    <w:rsid w:val="008D49F8"/>
    <w:rsid w:val="008E352F"/>
    <w:rsid w:val="008E65FF"/>
    <w:rsid w:val="008F129D"/>
    <w:rsid w:val="00902EAF"/>
    <w:rsid w:val="00903FC8"/>
    <w:rsid w:val="009048CB"/>
    <w:rsid w:val="009139BD"/>
    <w:rsid w:val="00916DCB"/>
    <w:rsid w:val="009174F8"/>
    <w:rsid w:val="00932B0F"/>
    <w:rsid w:val="00941B7A"/>
    <w:rsid w:val="009459D6"/>
    <w:rsid w:val="00946254"/>
    <w:rsid w:val="009552E8"/>
    <w:rsid w:val="00956A9A"/>
    <w:rsid w:val="00974C5E"/>
    <w:rsid w:val="00975007"/>
    <w:rsid w:val="00975E77"/>
    <w:rsid w:val="009767B8"/>
    <w:rsid w:val="00976947"/>
    <w:rsid w:val="009872A2"/>
    <w:rsid w:val="00991AC0"/>
    <w:rsid w:val="00993DFC"/>
    <w:rsid w:val="009975DD"/>
    <w:rsid w:val="009977C1"/>
    <w:rsid w:val="009A2146"/>
    <w:rsid w:val="009B1762"/>
    <w:rsid w:val="009B300C"/>
    <w:rsid w:val="009C0D3F"/>
    <w:rsid w:val="009C1243"/>
    <w:rsid w:val="009C3389"/>
    <w:rsid w:val="009C779D"/>
    <w:rsid w:val="009E331E"/>
    <w:rsid w:val="009E6AC0"/>
    <w:rsid w:val="009F2024"/>
    <w:rsid w:val="00A079A6"/>
    <w:rsid w:val="00A07E20"/>
    <w:rsid w:val="00A101C4"/>
    <w:rsid w:val="00A1624F"/>
    <w:rsid w:val="00A174E4"/>
    <w:rsid w:val="00A25DE8"/>
    <w:rsid w:val="00A30DBD"/>
    <w:rsid w:val="00A51B1D"/>
    <w:rsid w:val="00A6394E"/>
    <w:rsid w:val="00A6434C"/>
    <w:rsid w:val="00A65434"/>
    <w:rsid w:val="00A715C2"/>
    <w:rsid w:val="00A7161B"/>
    <w:rsid w:val="00A71B33"/>
    <w:rsid w:val="00A8104D"/>
    <w:rsid w:val="00A81E03"/>
    <w:rsid w:val="00AA31F1"/>
    <w:rsid w:val="00AA607C"/>
    <w:rsid w:val="00AA7407"/>
    <w:rsid w:val="00AB49B8"/>
    <w:rsid w:val="00AB5D9C"/>
    <w:rsid w:val="00AB7CCD"/>
    <w:rsid w:val="00AC49A5"/>
    <w:rsid w:val="00AE4C0C"/>
    <w:rsid w:val="00AE6D69"/>
    <w:rsid w:val="00AF0DD3"/>
    <w:rsid w:val="00AF5E56"/>
    <w:rsid w:val="00AF5F54"/>
    <w:rsid w:val="00AF6881"/>
    <w:rsid w:val="00B0151B"/>
    <w:rsid w:val="00B2157D"/>
    <w:rsid w:val="00B222B9"/>
    <w:rsid w:val="00B318F9"/>
    <w:rsid w:val="00B36241"/>
    <w:rsid w:val="00B459E9"/>
    <w:rsid w:val="00B46106"/>
    <w:rsid w:val="00B51F0B"/>
    <w:rsid w:val="00B52D6E"/>
    <w:rsid w:val="00B55D14"/>
    <w:rsid w:val="00B560CA"/>
    <w:rsid w:val="00B56215"/>
    <w:rsid w:val="00B61D6D"/>
    <w:rsid w:val="00B6255C"/>
    <w:rsid w:val="00B65923"/>
    <w:rsid w:val="00B72B59"/>
    <w:rsid w:val="00B80855"/>
    <w:rsid w:val="00B8294E"/>
    <w:rsid w:val="00B8343A"/>
    <w:rsid w:val="00B8385D"/>
    <w:rsid w:val="00B84786"/>
    <w:rsid w:val="00B910F5"/>
    <w:rsid w:val="00B96EBA"/>
    <w:rsid w:val="00BA047F"/>
    <w:rsid w:val="00BC2B53"/>
    <w:rsid w:val="00BC3A7E"/>
    <w:rsid w:val="00BC3D7A"/>
    <w:rsid w:val="00BC6848"/>
    <w:rsid w:val="00BD508F"/>
    <w:rsid w:val="00BE0A02"/>
    <w:rsid w:val="00BF28FD"/>
    <w:rsid w:val="00BF655F"/>
    <w:rsid w:val="00BF69AD"/>
    <w:rsid w:val="00C04B18"/>
    <w:rsid w:val="00C05D59"/>
    <w:rsid w:val="00C05DE2"/>
    <w:rsid w:val="00C07B20"/>
    <w:rsid w:val="00C10EF4"/>
    <w:rsid w:val="00C12620"/>
    <w:rsid w:val="00C23383"/>
    <w:rsid w:val="00C3065C"/>
    <w:rsid w:val="00C528EB"/>
    <w:rsid w:val="00C57D97"/>
    <w:rsid w:val="00C63EFD"/>
    <w:rsid w:val="00C6660E"/>
    <w:rsid w:val="00C77C11"/>
    <w:rsid w:val="00C807B7"/>
    <w:rsid w:val="00C80ACF"/>
    <w:rsid w:val="00C817E9"/>
    <w:rsid w:val="00C976DC"/>
    <w:rsid w:val="00CA0496"/>
    <w:rsid w:val="00CA2DBC"/>
    <w:rsid w:val="00CA4ED8"/>
    <w:rsid w:val="00CA7F12"/>
    <w:rsid w:val="00CB1303"/>
    <w:rsid w:val="00CB2943"/>
    <w:rsid w:val="00CB2F08"/>
    <w:rsid w:val="00CB4BBB"/>
    <w:rsid w:val="00CB6347"/>
    <w:rsid w:val="00CC23F8"/>
    <w:rsid w:val="00CC2822"/>
    <w:rsid w:val="00CD31AA"/>
    <w:rsid w:val="00CD68AB"/>
    <w:rsid w:val="00CD7BED"/>
    <w:rsid w:val="00CE400F"/>
    <w:rsid w:val="00CE7905"/>
    <w:rsid w:val="00CF1D5A"/>
    <w:rsid w:val="00D01A5E"/>
    <w:rsid w:val="00D07482"/>
    <w:rsid w:val="00D1423A"/>
    <w:rsid w:val="00D313A6"/>
    <w:rsid w:val="00D31C29"/>
    <w:rsid w:val="00D35216"/>
    <w:rsid w:val="00D3586F"/>
    <w:rsid w:val="00D35B65"/>
    <w:rsid w:val="00D410A9"/>
    <w:rsid w:val="00D44EDA"/>
    <w:rsid w:val="00D47ED5"/>
    <w:rsid w:val="00D5097F"/>
    <w:rsid w:val="00D51AA7"/>
    <w:rsid w:val="00D57E57"/>
    <w:rsid w:val="00D61347"/>
    <w:rsid w:val="00D639A6"/>
    <w:rsid w:val="00D676B5"/>
    <w:rsid w:val="00D755BC"/>
    <w:rsid w:val="00D832F0"/>
    <w:rsid w:val="00D864E0"/>
    <w:rsid w:val="00D875F2"/>
    <w:rsid w:val="00D944A4"/>
    <w:rsid w:val="00D96052"/>
    <w:rsid w:val="00DA0436"/>
    <w:rsid w:val="00DA2442"/>
    <w:rsid w:val="00DA5136"/>
    <w:rsid w:val="00DB07DA"/>
    <w:rsid w:val="00DB118D"/>
    <w:rsid w:val="00DB323C"/>
    <w:rsid w:val="00DB3467"/>
    <w:rsid w:val="00DB5461"/>
    <w:rsid w:val="00DB7D55"/>
    <w:rsid w:val="00DC79B4"/>
    <w:rsid w:val="00DD35BC"/>
    <w:rsid w:val="00DD48FE"/>
    <w:rsid w:val="00DD5337"/>
    <w:rsid w:val="00DE4CBA"/>
    <w:rsid w:val="00DF247C"/>
    <w:rsid w:val="00DF3A8A"/>
    <w:rsid w:val="00DF7955"/>
    <w:rsid w:val="00E034FC"/>
    <w:rsid w:val="00E06E01"/>
    <w:rsid w:val="00E07BDD"/>
    <w:rsid w:val="00E07EA6"/>
    <w:rsid w:val="00E10FAF"/>
    <w:rsid w:val="00E1575C"/>
    <w:rsid w:val="00E24A5B"/>
    <w:rsid w:val="00E27132"/>
    <w:rsid w:val="00E33561"/>
    <w:rsid w:val="00E36D15"/>
    <w:rsid w:val="00E37D47"/>
    <w:rsid w:val="00E45559"/>
    <w:rsid w:val="00E66DBD"/>
    <w:rsid w:val="00E71E63"/>
    <w:rsid w:val="00E7309F"/>
    <w:rsid w:val="00E7338A"/>
    <w:rsid w:val="00E73A5A"/>
    <w:rsid w:val="00E74C48"/>
    <w:rsid w:val="00E75E3D"/>
    <w:rsid w:val="00E77539"/>
    <w:rsid w:val="00E82CC3"/>
    <w:rsid w:val="00E902E6"/>
    <w:rsid w:val="00E9209C"/>
    <w:rsid w:val="00E96E7F"/>
    <w:rsid w:val="00EA0144"/>
    <w:rsid w:val="00EA21AC"/>
    <w:rsid w:val="00EB1292"/>
    <w:rsid w:val="00EC0EEA"/>
    <w:rsid w:val="00EC16A0"/>
    <w:rsid w:val="00ED1792"/>
    <w:rsid w:val="00ED4817"/>
    <w:rsid w:val="00ED4EC5"/>
    <w:rsid w:val="00EE4CEE"/>
    <w:rsid w:val="00EF0941"/>
    <w:rsid w:val="00EF0D70"/>
    <w:rsid w:val="00EF0E1D"/>
    <w:rsid w:val="00EF3570"/>
    <w:rsid w:val="00F20BEA"/>
    <w:rsid w:val="00F2757C"/>
    <w:rsid w:val="00F30AD9"/>
    <w:rsid w:val="00F3639F"/>
    <w:rsid w:val="00F431A1"/>
    <w:rsid w:val="00F56172"/>
    <w:rsid w:val="00F56B0C"/>
    <w:rsid w:val="00F674F9"/>
    <w:rsid w:val="00F71EA5"/>
    <w:rsid w:val="00F74A6D"/>
    <w:rsid w:val="00F7682A"/>
    <w:rsid w:val="00F77D5F"/>
    <w:rsid w:val="00F80056"/>
    <w:rsid w:val="00F82989"/>
    <w:rsid w:val="00F846E6"/>
    <w:rsid w:val="00F872B0"/>
    <w:rsid w:val="00F91CD9"/>
    <w:rsid w:val="00F9239A"/>
    <w:rsid w:val="00FA0D6D"/>
    <w:rsid w:val="00FA1201"/>
    <w:rsid w:val="00FA12FE"/>
    <w:rsid w:val="00FA2080"/>
    <w:rsid w:val="00FA478C"/>
    <w:rsid w:val="00FA581D"/>
    <w:rsid w:val="00FB6F6A"/>
    <w:rsid w:val="00FD3A6F"/>
    <w:rsid w:val="00FD7216"/>
    <w:rsid w:val="00FF1A7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68AB"/>
    <w:pPr>
      <w:jc w:val="both"/>
    </w:pPr>
    <w:rPr>
      <w:rFonts w:ascii="Calibri" w:hAnsi="Calibri"/>
      <w:sz w:val="22"/>
      <w:szCs w:val="24"/>
    </w:rPr>
  </w:style>
  <w:style w:type="paragraph" w:styleId="Heading1">
    <w:name w:val="heading 1"/>
    <w:basedOn w:val="Normal"/>
    <w:next w:val="Normal"/>
    <w:qFormat/>
    <w:rsid w:val="008D49F8"/>
    <w:pPr>
      <w:keepNext/>
      <w:spacing w:before="120" w:after="60"/>
      <w:jc w:val="left"/>
      <w:outlineLvl w:val="0"/>
    </w:pPr>
    <w:rPr>
      <w:rFonts w:cs="Arial"/>
      <w:b/>
      <w:bCs/>
      <w:color w:val="800080"/>
      <w:spacing w:val="10"/>
      <w:kern w:val="32"/>
      <w:sz w:val="36"/>
      <w:szCs w:val="32"/>
    </w:rPr>
  </w:style>
  <w:style w:type="paragraph" w:styleId="Heading2">
    <w:name w:val="heading 2"/>
    <w:basedOn w:val="Normal"/>
    <w:next w:val="Normal"/>
    <w:qFormat/>
    <w:rsid w:val="007F1E73"/>
    <w:pPr>
      <w:keepNext/>
      <w:spacing w:before="240" w:after="60"/>
      <w:jc w:val="left"/>
      <w:outlineLvl w:val="1"/>
    </w:pPr>
    <w:rPr>
      <w:rFonts w:cs="Arial"/>
      <w:b/>
      <w:bCs/>
      <w:i/>
      <w:iCs/>
      <w:sz w:val="24"/>
      <w:szCs w:val="28"/>
    </w:rPr>
  </w:style>
  <w:style w:type="paragraph" w:styleId="Heading3">
    <w:name w:val="heading 3"/>
    <w:basedOn w:val="Normal"/>
    <w:next w:val="Normal"/>
    <w:qFormat/>
    <w:rsid w:val="008D49F8"/>
    <w:pPr>
      <w:keepNext/>
      <w:spacing w:before="240" w:after="60"/>
      <w:jc w:val="left"/>
      <w:outlineLvl w:val="2"/>
    </w:pPr>
    <w:rPr>
      <w:rFonts w:cs="Arial"/>
      <w:b/>
      <w:bCs/>
      <w:color w:val="800080"/>
      <w:spacing w:val="10"/>
      <w:sz w:val="28"/>
      <w:szCs w:val="26"/>
    </w:rPr>
  </w:style>
  <w:style w:type="paragraph" w:styleId="Heading4">
    <w:name w:val="heading 4"/>
    <w:basedOn w:val="Normal"/>
    <w:next w:val="Normal"/>
    <w:qFormat/>
    <w:rsid w:val="00854086"/>
    <w:pPr>
      <w:keepNext/>
      <w:spacing w:before="12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OC2">
    <w:name w:val="toc 2"/>
    <w:basedOn w:val="Normal"/>
    <w:next w:val="Normal"/>
    <w:autoRedefine/>
    <w:semiHidden/>
    <w:rsid w:val="0082599F"/>
    <w:pPr>
      <w:ind w:left="221"/>
    </w:pPr>
  </w:style>
  <w:style w:type="paragraph" w:styleId="TOC1">
    <w:name w:val="toc 1"/>
    <w:basedOn w:val="Normal"/>
    <w:next w:val="Normal"/>
    <w:autoRedefine/>
    <w:semiHidden/>
    <w:rsid w:val="006D74FC"/>
    <w:pPr>
      <w:spacing w:before="60"/>
      <w:jc w:val="left"/>
    </w:pPr>
    <w:rPr>
      <w:b/>
      <w:sz w:val="24"/>
    </w:rPr>
  </w:style>
  <w:style w:type="paragraph" w:styleId="TOC3">
    <w:name w:val="toc 3"/>
    <w:basedOn w:val="Normal"/>
    <w:next w:val="Normal"/>
    <w:autoRedefine/>
    <w:semiHidden/>
    <w:rsid w:val="006D74FC"/>
    <w:pPr>
      <w:ind w:left="440"/>
    </w:pPr>
  </w:style>
  <w:style w:type="character" w:styleId="Hyperlink">
    <w:name w:val="Hyperlink"/>
    <w:rsid w:val="006D74FC"/>
    <w:rPr>
      <w:color w:val="0000FF"/>
      <w:u w:val="single"/>
    </w:rPr>
  </w:style>
  <w:style w:type="character" w:styleId="Strong">
    <w:name w:val="Strong"/>
    <w:uiPriority w:val="22"/>
    <w:qFormat/>
    <w:rsid w:val="009139BD"/>
    <w:rPr>
      <w:b/>
      <w:bCs/>
    </w:rPr>
  </w:style>
  <w:style w:type="paragraph" w:customStyle="1" w:styleId="65105">
    <w:name w:val="Στυλ Δεξιά:  651 εκ. Επάνω: (Διάστικτο Αυτόματο  05 στ. Πάχος..."/>
    <w:basedOn w:val="Normal"/>
    <w:rsid w:val="003346FC"/>
    <w:pPr>
      <w:pBdr>
        <w:top w:val="dotted" w:sz="4" w:space="1" w:color="auto"/>
        <w:bottom w:val="dotted" w:sz="4" w:space="1" w:color="auto"/>
      </w:pBdr>
      <w:ind w:left="1134" w:right="3686"/>
    </w:pPr>
    <w:rPr>
      <w:szCs w:val="20"/>
    </w:rPr>
  </w:style>
  <w:style w:type="character" w:styleId="FollowedHyperlink">
    <w:name w:val="FollowedHyperlink"/>
    <w:rsid w:val="00105ECD"/>
    <w:rPr>
      <w:color w:val="800080"/>
      <w:u w:val="single"/>
    </w:rPr>
  </w:style>
  <w:style w:type="paragraph" w:styleId="Header">
    <w:name w:val="header"/>
    <w:basedOn w:val="Normal"/>
    <w:rsid w:val="005D36E3"/>
    <w:pPr>
      <w:tabs>
        <w:tab w:val="center" w:pos="4153"/>
        <w:tab w:val="right" w:pos="8306"/>
      </w:tabs>
    </w:pPr>
  </w:style>
  <w:style w:type="paragraph" w:styleId="Footer">
    <w:name w:val="footer"/>
    <w:basedOn w:val="Normal"/>
    <w:rsid w:val="005D36E3"/>
    <w:pPr>
      <w:tabs>
        <w:tab w:val="center" w:pos="4153"/>
        <w:tab w:val="right" w:pos="8306"/>
      </w:tabs>
    </w:pPr>
  </w:style>
  <w:style w:type="character" w:styleId="PageNumber">
    <w:name w:val="page number"/>
    <w:basedOn w:val="DefaultParagraphFont"/>
    <w:rsid w:val="005D36E3"/>
  </w:style>
  <w:style w:type="table" w:styleId="TableGrid">
    <w:name w:val="Table Grid"/>
    <w:basedOn w:val="TableNormal"/>
    <w:uiPriority w:val="39"/>
    <w:rsid w:val="00D3521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
    <w:name w:val="Στυλ Κουκκίδα"/>
    <w:basedOn w:val="NoList"/>
    <w:rsid w:val="00E45559"/>
    <w:pPr>
      <w:numPr>
        <w:numId w:val="3"/>
      </w:numPr>
    </w:pPr>
  </w:style>
  <w:style w:type="numbering" w:customStyle="1" w:styleId="1">
    <w:name w:val="Στυλ Κουκκίδα1"/>
    <w:basedOn w:val="NoList"/>
    <w:rsid w:val="00C04B18"/>
    <w:pPr>
      <w:numPr>
        <w:numId w:val="4"/>
      </w:numPr>
    </w:pPr>
  </w:style>
  <w:style w:type="paragraph" w:styleId="ListParagraph">
    <w:name w:val="List Paragraph"/>
    <w:basedOn w:val="Normal"/>
    <w:uiPriority w:val="34"/>
    <w:qFormat/>
    <w:rsid w:val="00270543"/>
    <w:pPr>
      <w:ind w:left="720"/>
      <w:contextualSpacing/>
    </w:pPr>
  </w:style>
  <w:style w:type="paragraph" w:styleId="BalloonText">
    <w:name w:val="Balloon Text"/>
    <w:basedOn w:val="Normal"/>
    <w:link w:val="BalloonTextChar"/>
    <w:rsid w:val="00045251"/>
    <w:rPr>
      <w:rFonts w:ascii="Tahoma" w:hAnsi="Tahoma" w:cs="Tahoma"/>
      <w:sz w:val="16"/>
      <w:szCs w:val="16"/>
    </w:rPr>
  </w:style>
  <w:style w:type="character" w:customStyle="1" w:styleId="BalloonTextChar">
    <w:name w:val="Balloon Text Char"/>
    <w:basedOn w:val="DefaultParagraphFont"/>
    <w:link w:val="BalloonText"/>
    <w:rsid w:val="000452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3401391">
      <w:bodyDiv w:val="1"/>
      <w:marLeft w:val="0"/>
      <w:marRight w:val="0"/>
      <w:marTop w:val="0"/>
      <w:marBottom w:val="0"/>
      <w:divBdr>
        <w:top w:val="none" w:sz="0" w:space="0" w:color="auto"/>
        <w:left w:val="none" w:sz="0" w:space="0" w:color="auto"/>
        <w:bottom w:val="none" w:sz="0" w:space="0" w:color="auto"/>
        <w:right w:val="none" w:sz="0" w:space="0" w:color="auto"/>
      </w:divBdr>
    </w:div>
    <w:div w:id="284774971">
      <w:bodyDiv w:val="1"/>
      <w:marLeft w:val="0"/>
      <w:marRight w:val="0"/>
      <w:marTop w:val="0"/>
      <w:marBottom w:val="0"/>
      <w:divBdr>
        <w:top w:val="none" w:sz="0" w:space="0" w:color="auto"/>
        <w:left w:val="none" w:sz="0" w:space="0" w:color="auto"/>
        <w:bottom w:val="none" w:sz="0" w:space="0" w:color="auto"/>
        <w:right w:val="none" w:sz="0" w:space="0" w:color="auto"/>
      </w:divBdr>
    </w:div>
    <w:div w:id="338041719">
      <w:bodyDiv w:val="1"/>
      <w:marLeft w:val="0"/>
      <w:marRight w:val="0"/>
      <w:marTop w:val="0"/>
      <w:marBottom w:val="0"/>
      <w:divBdr>
        <w:top w:val="none" w:sz="0" w:space="0" w:color="auto"/>
        <w:left w:val="none" w:sz="0" w:space="0" w:color="auto"/>
        <w:bottom w:val="none" w:sz="0" w:space="0" w:color="auto"/>
        <w:right w:val="none" w:sz="0" w:space="0" w:color="auto"/>
      </w:divBdr>
      <w:divsChild>
        <w:div w:id="2091542903">
          <w:marLeft w:val="0"/>
          <w:marRight w:val="0"/>
          <w:marTop w:val="0"/>
          <w:marBottom w:val="0"/>
          <w:divBdr>
            <w:top w:val="none" w:sz="0" w:space="0" w:color="auto"/>
            <w:left w:val="none" w:sz="0" w:space="0" w:color="auto"/>
            <w:bottom w:val="none" w:sz="0" w:space="0" w:color="auto"/>
            <w:right w:val="none" w:sz="0" w:space="0" w:color="auto"/>
          </w:divBdr>
        </w:div>
      </w:divsChild>
    </w:div>
    <w:div w:id="442506150">
      <w:bodyDiv w:val="1"/>
      <w:marLeft w:val="0"/>
      <w:marRight w:val="0"/>
      <w:marTop w:val="0"/>
      <w:marBottom w:val="0"/>
      <w:divBdr>
        <w:top w:val="none" w:sz="0" w:space="0" w:color="auto"/>
        <w:left w:val="none" w:sz="0" w:space="0" w:color="auto"/>
        <w:bottom w:val="none" w:sz="0" w:space="0" w:color="auto"/>
        <w:right w:val="none" w:sz="0" w:space="0" w:color="auto"/>
      </w:divBdr>
    </w:div>
    <w:div w:id="544104041">
      <w:bodyDiv w:val="1"/>
      <w:marLeft w:val="0"/>
      <w:marRight w:val="0"/>
      <w:marTop w:val="0"/>
      <w:marBottom w:val="0"/>
      <w:divBdr>
        <w:top w:val="none" w:sz="0" w:space="0" w:color="auto"/>
        <w:left w:val="none" w:sz="0" w:space="0" w:color="auto"/>
        <w:bottom w:val="none" w:sz="0" w:space="0" w:color="auto"/>
        <w:right w:val="none" w:sz="0" w:space="0" w:color="auto"/>
      </w:divBdr>
    </w:div>
    <w:div w:id="655453742">
      <w:bodyDiv w:val="1"/>
      <w:marLeft w:val="0"/>
      <w:marRight w:val="0"/>
      <w:marTop w:val="0"/>
      <w:marBottom w:val="0"/>
      <w:divBdr>
        <w:top w:val="none" w:sz="0" w:space="0" w:color="auto"/>
        <w:left w:val="none" w:sz="0" w:space="0" w:color="auto"/>
        <w:bottom w:val="none" w:sz="0" w:space="0" w:color="auto"/>
        <w:right w:val="none" w:sz="0" w:space="0" w:color="auto"/>
      </w:divBdr>
    </w:div>
    <w:div w:id="680622691">
      <w:bodyDiv w:val="1"/>
      <w:marLeft w:val="0"/>
      <w:marRight w:val="0"/>
      <w:marTop w:val="0"/>
      <w:marBottom w:val="0"/>
      <w:divBdr>
        <w:top w:val="none" w:sz="0" w:space="0" w:color="auto"/>
        <w:left w:val="none" w:sz="0" w:space="0" w:color="auto"/>
        <w:bottom w:val="none" w:sz="0" w:space="0" w:color="auto"/>
        <w:right w:val="none" w:sz="0" w:space="0" w:color="auto"/>
      </w:divBdr>
    </w:div>
    <w:div w:id="737171738">
      <w:bodyDiv w:val="1"/>
      <w:marLeft w:val="0"/>
      <w:marRight w:val="0"/>
      <w:marTop w:val="0"/>
      <w:marBottom w:val="0"/>
      <w:divBdr>
        <w:top w:val="none" w:sz="0" w:space="0" w:color="auto"/>
        <w:left w:val="none" w:sz="0" w:space="0" w:color="auto"/>
        <w:bottom w:val="none" w:sz="0" w:space="0" w:color="auto"/>
        <w:right w:val="none" w:sz="0" w:space="0" w:color="auto"/>
      </w:divBdr>
    </w:div>
    <w:div w:id="778916068">
      <w:bodyDiv w:val="1"/>
      <w:marLeft w:val="0"/>
      <w:marRight w:val="0"/>
      <w:marTop w:val="0"/>
      <w:marBottom w:val="0"/>
      <w:divBdr>
        <w:top w:val="none" w:sz="0" w:space="0" w:color="auto"/>
        <w:left w:val="none" w:sz="0" w:space="0" w:color="auto"/>
        <w:bottom w:val="none" w:sz="0" w:space="0" w:color="auto"/>
        <w:right w:val="none" w:sz="0" w:space="0" w:color="auto"/>
      </w:divBdr>
      <w:divsChild>
        <w:div w:id="188953338">
          <w:marLeft w:val="0"/>
          <w:marRight w:val="0"/>
          <w:marTop w:val="0"/>
          <w:marBottom w:val="0"/>
          <w:divBdr>
            <w:top w:val="none" w:sz="0" w:space="0" w:color="auto"/>
            <w:left w:val="none" w:sz="0" w:space="0" w:color="auto"/>
            <w:bottom w:val="none" w:sz="0" w:space="0" w:color="auto"/>
            <w:right w:val="none" w:sz="0" w:space="0" w:color="auto"/>
          </w:divBdr>
          <w:divsChild>
            <w:div w:id="1683586894">
              <w:marLeft w:val="0"/>
              <w:marRight w:val="0"/>
              <w:marTop w:val="0"/>
              <w:marBottom w:val="0"/>
              <w:divBdr>
                <w:top w:val="none" w:sz="0" w:space="0" w:color="auto"/>
                <w:left w:val="none" w:sz="0" w:space="0" w:color="auto"/>
                <w:bottom w:val="none" w:sz="0" w:space="0" w:color="auto"/>
                <w:right w:val="none" w:sz="0" w:space="0" w:color="auto"/>
              </w:divBdr>
              <w:divsChild>
                <w:div w:id="448209755">
                  <w:marLeft w:val="0"/>
                  <w:marRight w:val="0"/>
                  <w:marTop w:val="0"/>
                  <w:marBottom w:val="0"/>
                  <w:divBdr>
                    <w:top w:val="none" w:sz="0" w:space="0" w:color="auto"/>
                    <w:left w:val="none" w:sz="0" w:space="0" w:color="auto"/>
                    <w:bottom w:val="none" w:sz="0" w:space="0" w:color="auto"/>
                    <w:right w:val="none" w:sz="0" w:space="0" w:color="auto"/>
                  </w:divBdr>
                  <w:divsChild>
                    <w:div w:id="2135319953">
                      <w:marLeft w:val="0"/>
                      <w:marRight w:val="0"/>
                      <w:marTop w:val="0"/>
                      <w:marBottom w:val="0"/>
                      <w:divBdr>
                        <w:top w:val="none" w:sz="0" w:space="0" w:color="auto"/>
                        <w:left w:val="none" w:sz="0" w:space="0" w:color="auto"/>
                        <w:bottom w:val="none" w:sz="0" w:space="0" w:color="auto"/>
                        <w:right w:val="none" w:sz="0" w:space="0" w:color="auto"/>
                      </w:divBdr>
                      <w:divsChild>
                        <w:div w:id="159463398">
                          <w:marLeft w:val="0"/>
                          <w:marRight w:val="0"/>
                          <w:marTop w:val="0"/>
                          <w:marBottom w:val="0"/>
                          <w:divBdr>
                            <w:top w:val="none" w:sz="0" w:space="0" w:color="auto"/>
                            <w:left w:val="none" w:sz="0" w:space="0" w:color="auto"/>
                            <w:bottom w:val="none" w:sz="0" w:space="0" w:color="auto"/>
                            <w:right w:val="none" w:sz="0" w:space="0" w:color="auto"/>
                          </w:divBdr>
                          <w:divsChild>
                            <w:div w:id="2062707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9907409">
      <w:bodyDiv w:val="1"/>
      <w:marLeft w:val="0"/>
      <w:marRight w:val="0"/>
      <w:marTop w:val="0"/>
      <w:marBottom w:val="0"/>
      <w:divBdr>
        <w:top w:val="none" w:sz="0" w:space="0" w:color="auto"/>
        <w:left w:val="none" w:sz="0" w:space="0" w:color="auto"/>
        <w:bottom w:val="none" w:sz="0" w:space="0" w:color="auto"/>
        <w:right w:val="none" w:sz="0" w:space="0" w:color="auto"/>
      </w:divBdr>
    </w:div>
    <w:div w:id="850073115">
      <w:bodyDiv w:val="1"/>
      <w:marLeft w:val="0"/>
      <w:marRight w:val="0"/>
      <w:marTop w:val="0"/>
      <w:marBottom w:val="0"/>
      <w:divBdr>
        <w:top w:val="none" w:sz="0" w:space="0" w:color="auto"/>
        <w:left w:val="none" w:sz="0" w:space="0" w:color="auto"/>
        <w:bottom w:val="none" w:sz="0" w:space="0" w:color="auto"/>
        <w:right w:val="none" w:sz="0" w:space="0" w:color="auto"/>
      </w:divBdr>
    </w:div>
    <w:div w:id="850531498">
      <w:bodyDiv w:val="1"/>
      <w:marLeft w:val="0"/>
      <w:marRight w:val="0"/>
      <w:marTop w:val="0"/>
      <w:marBottom w:val="0"/>
      <w:divBdr>
        <w:top w:val="none" w:sz="0" w:space="0" w:color="auto"/>
        <w:left w:val="none" w:sz="0" w:space="0" w:color="auto"/>
        <w:bottom w:val="none" w:sz="0" w:space="0" w:color="auto"/>
        <w:right w:val="none" w:sz="0" w:space="0" w:color="auto"/>
      </w:divBdr>
    </w:div>
    <w:div w:id="877550212">
      <w:bodyDiv w:val="1"/>
      <w:marLeft w:val="0"/>
      <w:marRight w:val="0"/>
      <w:marTop w:val="0"/>
      <w:marBottom w:val="0"/>
      <w:divBdr>
        <w:top w:val="none" w:sz="0" w:space="0" w:color="auto"/>
        <w:left w:val="none" w:sz="0" w:space="0" w:color="auto"/>
        <w:bottom w:val="none" w:sz="0" w:space="0" w:color="auto"/>
        <w:right w:val="none" w:sz="0" w:space="0" w:color="auto"/>
      </w:divBdr>
    </w:div>
    <w:div w:id="881012946">
      <w:bodyDiv w:val="1"/>
      <w:marLeft w:val="0"/>
      <w:marRight w:val="0"/>
      <w:marTop w:val="0"/>
      <w:marBottom w:val="0"/>
      <w:divBdr>
        <w:top w:val="none" w:sz="0" w:space="0" w:color="auto"/>
        <w:left w:val="none" w:sz="0" w:space="0" w:color="auto"/>
        <w:bottom w:val="none" w:sz="0" w:space="0" w:color="auto"/>
        <w:right w:val="none" w:sz="0" w:space="0" w:color="auto"/>
      </w:divBdr>
    </w:div>
    <w:div w:id="979262758">
      <w:bodyDiv w:val="1"/>
      <w:marLeft w:val="0"/>
      <w:marRight w:val="0"/>
      <w:marTop w:val="0"/>
      <w:marBottom w:val="0"/>
      <w:divBdr>
        <w:top w:val="none" w:sz="0" w:space="0" w:color="auto"/>
        <w:left w:val="none" w:sz="0" w:space="0" w:color="auto"/>
        <w:bottom w:val="none" w:sz="0" w:space="0" w:color="auto"/>
        <w:right w:val="none" w:sz="0" w:space="0" w:color="auto"/>
      </w:divBdr>
    </w:div>
    <w:div w:id="1144927782">
      <w:bodyDiv w:val="1"/>
      <w:marLeft w:val="0"/>
      <w:marRight w:val="0"/>
      <w:marTop w:val="0"/>
      <w:marBottom w:val="0"/>
      <w:divBdr>
        <w:top w:val="none" w:sz="0" w:space="0" w:color="auto"/>
        <w:left w:val="none" w:sz="0" w:space="0" w:color="auto"/>
        <w:bottom w:val="none" w:sz="0" w:space="0" w:color="auto"/>
        <w:right w:val="none" w:sz="0" w:space="0" w:color="auto"/>
      </w:divBdr>
    </w:div>
    <w:div w:id="1172143216">
      <w:bodyDiv w:val="1"/>
      <w:marLeft w:val="0"/>
      <w:marRight w:val="0"/>
      <w:marTop w:val="0"/>
      <w:marBottom w:val="0"/>
      <w:divBdr>
        <w:top w:val="none" w:sz="0" w:space="0" w:color="auto"/>
        <w:left w:val="none" w:sz="0" w:space="0" w:color="auto"/>
        <w:bottom w:val="none" w:sz="0" w:space="0" w:color="auto"/>
        <w:right w:val="none" w:sz="0" w:space="0" w:color="auto"/>
      </w:divBdr>
      <w:divsChild>
        <w:div w:id="1669748819">
          <w:marLeft w:val="0"/>
          <w:marRight w:val="0"/>
          <w:marTop w:val="0"/>
          <w:marBottom w:val="0"/>
          <w:divBdr>
            <w:top w:val="none" w:sz="0" w:space="0" w:color="auto"/>
            <w:left w:val="none" w:sz="0" w:space="0" w:color="auto"/>
            <w:bottom w:val="none" w:sz="0" w:space="0" w:color="auto"/>
            <w:right w:val="none" w:sz="0" w:space="0" w:color="auto"/>
          </w:divBdr>
        </w:div>
        <w:div w:id="2003466267">
          <w:marLeft w:val="0"/>
          <w:marRight w:val="0"/>
          <w:marTop w:val="0"/>
          <w:marBottom w:val="0"/>
          <w:divBdr>
            <w:top w:val="none" w:sz="0" w:space="0" w:color="auto"/>
            <w:left w:val="none" w:sz="0" w:space="0" w:color="auto"/>
            <w:bottom w:val="none" w:sz="0" w:space="0" w:color="auto"/>
            <w:right w:val="none" w:sz="0" w:space="0" w:color="auto"/>
          </w:divBdr>
        </w:div>
      </w:divsChild>
    </w:div>
    <w:div w:id="1271090749">
      <w:bodyDiv w:val="1"/>
      <w:marLeft w:val="0"/>
      <w:marRight w:val="0"/>
      <w:marTop w:val="0"/>
      <w:marBottom w:val="0"/>
      <w:divBdr>
        <w:top w:val="none" w:sz="0" w:space="0" w:color="auto"/>
        <w:left w:val="none" w:sz="0" w:space="0" w:color="auto"/>
        <w:bottom w:val="none" w:sz="0" w:space="0" w:color="auto"/>
        <w:right w:val="none" w:sz="0" w:space="0" w:color="auto"/>
      </w:divBdr>
    </w:div>
    <w:div w:id="1470126581">
      <w:bodyDiv w:val="1"/>
      <w:marLeft w:val="0"/>
      <w:marRight w:val="0"/>
      <w:marTop w:val="0"/>
      <w:marBottom w:val="0"/>
      <w:divBdr>
        <w:top w:val="none" w:sz="0" w:space="0" w:color="auto"/>
        <w:left w:val="none" w:sz="0" w:space="0" w:color="auto"/>
        <w:bottom w:val="none" w:sz="0" w:space="0" w:color="auto"/>
        <w:right w:val="none" w:sz="0" w:space="0" w:color="auto"/>
      </w:divBdr>
    </w:div>
    <w:div w:id="1554926766">
      <w:bodyDiv w:val="1"/>
      <w:marLeft w:val="0"/>
      <w:marRight w:val="0"/>
      <w:marTop w:val="0"/>
      <w:marBottom w:val="0"/>
      <w:divBdr>
        <w:top w:val="none" w:sz="0" w:space="0" w:color="auto"/>
        <w:left w:val="none" w:sz="0" w:space="0" w:color="auto"/>
        <w:bottom w:val="none" w:sz="0" w:space="0" w:color="auto"/>
        <w:right w:val="none" w:sz="0" w:space="0" w:color="auto"/>
      </w:divBdr>
    </w:div>
    <w:div w:id="1582134879">
      <w:bodyDiv w:val="1"/>
      <w:marLeft w:val="0"/>
      <w:marRight w:val="0"/>
      <w:marTop w:val="0"/>
      <w:marBottom w:val="0"/>
      <w:divBdr>
        <w:top w:val="none" w:sz="0" w:space="0" w:color="auto"/>
        <w:left w:val="none" w:sz="0" w:space="0" w:color="auto"/>
        <w:bottom w:val="none" w:sz="0" w:space="0" w:color="auto"/>
        <w:right w:val="none" w:sz="0" w:space="0" w:color="auto"/>
      </w:divBdr>
    </w:div>
    <w:div w:id="1586068970">
      <w:bodyDiv w:val="1"/>
      <w:marLeft w:val="0"/>
      <w:marRight w:val="0"/>
      <w:marTop w:val="0"/>
      <w:marBottom w:val="0"/>
      <w:divBdr>
        <w:top w:val="none" w:sz="0" w:space="0" w:color="auto"/>
        <w:left w:val="none" w:sz="0" w:space="0" w:color="auto"/>
        <w:bottom w:val="none" w:sz="0" w:space="0" w:color="auto"/>
        <w:right w:val="none" w:sz="0" w:space="0" w:color="auto"/>
      </w:divBdr>
    </w:div>
    <w:div w:id="1633175416">
      <w:bodyDiv w:val="1"/>
      <w:marLeft w:val="0"/>
      <w:marRight w:val="0"/>
      <w:marTop w:val="0"/>
      <w:marBottom w:val="0"/>
      <w:divBdr>
        <w:top w:val="none" w:sz="0" w:space="0" w:color="auto"/>
        <w:left w:val="none" w:sz="0" w:space="0" w:color="auto"/>
        <w:bottom w:val="none" w:sz="0" w:space="0" w:color="auto"/>
        <w:right w:val="none" w:sz="0" w:space="0" w:color="auto"/>
      </w:divBdr>
    </w:div>
    <w:div w:id="1759522008">
      <w:bodyDiv w:val="1"/>
      <w:marLeft w:val="0"/>
      <w:marRight w:val="0"/>
      <w:marTop w:val="0"/>
      <w:marBottom w:val="0"/>
      <w:divBdr>
        <w:top w:val="none" w:sz="0" w:space="0" w:color="auto"/>
        <w:left w:val="none" w:sz="0" w:space="0" w:color="auto"/>
        <w:bottom w:val="none" w:sz="0" w:space="0" w:color="auto"/>
        <w:right w:val="none" w:sz="0" w:space="0" w:color="auto"/>
      </w:divBdr>
    </w:div>
    <w:div w:id="1816530852">
      <w:bodyDiv w:val="1"/>
      <w:marLeft w:val="0"/>
      <w:marRight w:val="0"/>
      <w:marTop w:val="0"/>
      <w:marBottom w:val="0"/>
      <w:divBdr>
        <w:top w:val="none" w:sz="0" w:space="0" w:color="auto"/>
        <w:left w:val="none" w:sz="0" w:space="0" w:color="auto"/>
        <w:bottom w:val="none" w:sz="0" w:space="0" w:color="auto"/>
        <w:right w:val="none" w:sz="0" w:space="0" w:color="auto"/>
      </w:divBdr>
    </w:div>
    <w:div w:id="1956136374">
      <w:bodyDiv w:val="1"/>
      <w:marLeft w:val="0"/>
      <w:marRight w:val="0"/>
      <w:marTop w:val="0"/>
      <w:marBottom w:val="0"/>
      <w:divBdr>
        <w:top w:val="none" w:sz="0" w:space="0" w:color="auto"/>
        <w:left w:val="none" w:sz="0" w:space="0" w:color="auto"/>
        <w:bottom w:val="none" w:sz="0" w:space="0" w:color="auto"/>
        <w:right w:val="none" w:sz="0" w:space="0" w:color="auto"/>
      </w:divBdr>
    </w:div>
    <w:div w:id="1971671216">
      <w:bodyDiv w:val="1"/>
      <w:marLeft w:val="0"/>
      <w:marRight w:val="0"/>
      <w:marTop w:val="0"/>
      <w:marBottom w:val="0"/>
      <w:divBdr>
        <w:top w:val="none" w:sz="0" w:space="0" w:color="auto"/>
        <w:left w:val="none" w:sz="0" w:space="0" w:color="auto"/>
        <w:bottom w:val="none" w:sz="0" w:space="0" w:color="auto"/>
        <w:right w:val="none" w:sz="0" w:space="0" w:color="auto"/>
      </w:divBdr>
    </w:div>
    <w:div w:id="2064478971">
      <w:bodyDiv w:val="1"/>
      <w:marLeft w:val="0"/>
      <w:marRight w:val="0"/>
      <w:marTop w:val="0"/>
      <w:marBottom w:val="0"/>
      <w:divBdr>
        <w:top w:val="none" w:sz="0" w:space="0" w:color="auto"/>
        <w:left w:val="none" w:sz="0" w:space="0" w:color="auto"/>
        <w:bottom w:val="none" w:sz="0" w:space="0" w:color="auto"/>
        <w:right w:val="none" w:sz="0" w:space="0" w:color="auto"/>
      </w:divBdr>
    </w:div>
    <w:div w:id="2065332798">
      <w:bodyDiv w:val="1"/>
      <w:marLeft w:val="0"/>
      <w:marRight w:val="0"/>
      <w:marTop w:val="0"/>
      <w:marBottom w:val="0"/>
      <w:divBdr>
        <w:top w:val="none" w:sz="0" w:space="0" w:color="auto"/>
        <w:left w:val="none" w:sz="0" w:space="0" w:color="auto"/>
        <w:bottom w:val="none" w:sz="0" w:space="0" w:color="auto"/>
        <w:right w:val="none" w:sz="0" w:space="0" w:color="auto"/>
      </w:divBdr>
    </w:div>
    <w:div w:id="2105224812">
      <w:bodyDiv w:val="1"/>
      <w:marLeft w:val="0"/>
      <w:marRight w:val="0"/>
      <w:marTop w:val="0"/>
      <w:marBottom w:val="0"/>
      <w:divBdr>
        <w:top w:val="none" w:sz="0" w:space="0" w:color="auto"/>
        <w:left w:val="none" w:sz="0" w:space="0" w:color="auto"/>
        <w:bottom w:val="none" w:sz="0" w:space="0" w:color="auto"/>
        <w:right w:val="none" w:sz="0" w:space="0" w:color="auto"/>
      </w:divBdr>
    </w:div>
    <w:div w:id="2130053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1C7287-DBE9-46B3-9C95-730378D86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534</Words>
  <Characters>2884</Characters>
  <Application>Microsoft Office Word</Application>
  <DocSecurity>0</DocSecurity>
  <Lines>24</Lines>
  <Paragraphs>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lpstr> </vt:lpstr>
    </vt:vector>
  </TitlesOfParts>
  <Company>a</Company>
  <LinksUpToDate>false</LinksUpToDate>
  <CharactersWithSpaces>3412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user</cp:lastModifiedBy>
  <cp:revision>5</cp:revision>
  <cp:lastPrinted>2014-06-14T08:18:00Z</cp:lastPrinted>
  <dcterms:created xsi:type="dcterms:W3CDTF">2014-06-14T08:05:00Z</dcterms:created>
  <dcterms:modified xsi:type="dcterms:W3CDTF">2014-06-14T08:21:00Z</dcterms:modified>
</cp:coreProperties>
</file>